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tblInd w:w="-5" w:type="dxa"/>
        <w:tblLook w:val="04A0" w:firstRow="1" w:lastRow="0" w:firstColumn="1" w:lastColumn="0" w:noHBand="0" w:noVBand="1"/>
      </w:tblPr>
      <w:tblGrid>
        <w:gridCol w:w="4410"/>
        <w:gridCol w:w="5113"/>
        <w:gridCol w:w="9"/>
      </w:tblGrid>
      <w:tr w:rsidR="0076197C" w:rsidRPr="00782816" w14:paraId="2A0FF2D7" w14:textId="77777777" w:rsidTr="006F1288">
        <w:trPr>
          <w:gridAfter w:val="1"/>
          <w:wAfter w:w="9" w:type="dxa"/>
        </w:trPr>
        <w:tc>
          <w:tcPr>
            <w:tcW w:w="9523" w:type="dxa"/>
            <w:gridSpan w:val="2"/>
            <w:shd w:val="clear" w:color="auto" w:fill="44546A" w:themeFill="text2"/>
          </w:tcPr>
          <w:p w14:paraId="12E9AFF5" w14:textId="4218A234" w:rsidR="0076197C" w:rsidRPr="00782816" w:rsidRDefault="0076197C" w:rsidP="00BA288A">
            <w:pPr>
              <w:tabs>
                <w:tab w:val="center" w:pos="4653"/>
              </w:tabs>
            </w:pPr>
            <w:bookmarkStart w:id="0" w:name="_Hlk186450777"/>
            <w:bookmarkStart w:id="1" w:name="_Hlk115867880"/>
            <w:bookmarkStart w:id="2" w:name="_Hlk186450651"/>
            <w:r w:rsidRPr="00782816">
              <w:rPr>
                <w:rStyle w:val="Strong"/>
                <w:color w:val="FFFFFF" w:themeColor="background1"/>
                <w:kern w:val="16"/>
                <w:lang w:val="en"/>
              </w:rPr>
              <w:t>S</w:t>
            </w:r>
            <w:r w:rsidR="00CB269B" w:rsidRPr="00782816">
              <w:rPr>
                <w:rStyle w:val="Strong"/>
                <w:color w:val="FFFFFF" w:themeColor="background1"/>
                <w:kern w:val="16"/>
                <w:lang w:val="en"/>
              </w:rPr>
              <w:t>tandard</w:t>
            </w:r>
            <w:r w:rsidRPr="00782816">
              <w:rPr>
                <w:rStyle w:val="Strong"/>
                <w:color w:val="FFFFFF" w:themeColor="background1"/>
                <w:kern w:val="16"/>
                <w:lang w:val="en"/>
              </w:rPr>
              <w:t xml:space="preserve"> O</w:t>
            </w:r>
            <w:r w:rsidR="00CB269B" w:rsidRPr="00782816">
              <w:rPr>
                <w:rStyle w:val="Strong"/>
                <w:color w:val="FFFFFF" w:themeColor="background1"/>
                <w:kern w:val="16"/>
                <w:lang w:val="en"/>
              </w:rPr>
              <w:t>perating</w:t>
            </w:r>
            <w:r w:rsidRPr="00782816">
              <w:rPr>
                <w:rStyle w:val="Strong"/>
                <w:color w:val="FFFFFF" w:themeColor="background1"/>
                <w:kern w:val="16"/>
                <w:lang w:val="en"/>
              </w:rPr>
              <w:t xml:space="preserve"> P</w:t>
            </w:r>
            <w:r w:rsidR="00CB269B" w:rsidRPr="00782816">
              <w:rPr>
                <w:rStyle w:val="Strong"/>
                <w:color w:val="FFFFFF" w:themeColor="background1"/>
                <w:kern w:val="16"/>
                <w:lang w:val="en"/>
              </w:rPr>
              <w:t>rocedure</w:t>
            </w:r>
            <w:r w:rsidRPr="00782816">
              <w:rPr>
                <w:rStyle w:val="Strong"/>
                <w:color w:val="FFFFFF" w:themeColor="background1"/>
                <w:kern w:val="16"/>
                <w:lang w:val="en"/>
              </w:rPr>
              <w:t xml:space="preserve"> (SOP)</w:t>
            </w:r>
            <w:bookmarkEnd w:id="0"/>
            <w:r w:rsidR="00CB269B" w:rsidRPr="00782816">
              <w:rPr>
                <w:rStyle w:val="Strong"/>
                <w:color w:val="FFFFFF" w:themeColor="background1"/>
                <w:kern w:val="16"/>
                <w:lang w:val="en"/>
              </w:rPr>
              <w:t xml:space="preserve"> for </w:t>
            </w:r>
            <w:r w:rsidR="00997840" w:rsidRPr="00782816">
              <w:rPr>
                <w:rStyle w:val="Strong"/>
                <w:color w:val="FFFFFF" w:themeColor="background1"/>
                <w:kern w:val="16"/>
                <w:lang w:val="en"/>
              </w:rPr>
              <w:t>Using Toxic Gases in the Laboratories</w:t>
            </w:r>
          </w:p>
        </w:tc>
      </w:tr>
      <w:tr w:rsidR="00922B4F" w:rsidRPr="00782816" w14:paraId="0DB97AB7" w14:textId="77777777" w:rsidTr="006F1288">
        <w:tc>
          <w:tcPr>
            <w:tcW w:w="4410" w:type="dxa"/>
          </w:tcPr>
          <w:p w14:paraId="674D7A21" w14:textId="6965E971" w:rsidR="00922B4F" w:rsidRPr="00782816" w:rsidRDefault="00922B4F" w:rsidP="0022533E">
            <w:bookmarkStart w:id="3" w:name="_Hlk186451879"/>
            <w:bookmarkEnd w:id="1"/>
            <w:r w:rsidRPr="00782816">
              <w:t>Branch</w:t>
            </w:r>
            <w:r w:rsidR="00EC029E">
              <w:t>/Institute (IC)</w:t>
            </w:r>
            <w:r w:rsidRPr="00782816">
              <w:t>:</w:t>
            </w:r>
          </w:p>
          <w:p w14:paraId="6830D729" w14:textId="64B37BF1" w:rsidR="00922B4F" w:rsidRPr="00782816" w:rsidRDefault="00922B4F" w:rsidP="0022533E">
            <w:r w:rsidRPr="00782816">
              <w:t>Laboratory:</w:t>
            </w:r>
          </w:p>
        </w:tc>
        <w:tc>
          <w:tcPr>
            <w:tcW w:w="5122" w:type="dxa"/>
            <w:gridSpan w:val="2"/>
          </w:tcPr>
          <w:p w14:paraId="34BB3A54" w14:textId="77777777" w:rsidR="00922B4F" w:rsidRPr="00782816" w:rsidRDefault="00922B4F" w:rsidP="0022533E">
            <w:r w:rsidRPr="00782816">
              <w:t>Effective Date:</w:t>
            </w:r>
          </w:p>
        </w:tc>
      </w:tr>
      <w:tr w:rsidR="00922B4F" w:rsidRPr="00782816" w14:paraId="6FEF464F" w14:textId="77777777" w:rsidTr="006F1288">
        <w:tc>
          <w:tcPr>
            <w:tcW w:w="4410" w:type="dxa"/>
          </w:tcPr>
          <w:p w14:paraId="2EAD9B1D" w14:textId="0742F295" w:rsidR="00922B4F" w:rsidRPr="00782816" w:rsidRDefault="00922B4F" w:rsidP="0022533E">
            <w:r w:rsidRPr="00782816">
              <w:t>PI/Overseeing Official:</w:t>
            </w:r>
          </w:p>
        </w:tc>
        <w:tc>
          <w:tcPr>
            <w:tcW w:w="5122" w:type="dxa"/>
            <w:gridSpan w:val="2"/>
          </w:tcPr>
          <w:p w14:paraId="552462CD" w14:textId="7F987373" w:rsidR="00922B4F" w:rsidRPr="00782816" w:rsidRDefault="00922B4F" w:rsidP="0022533E">
            <w:r w:rsidRPr="00782816">
              <w:t>Email:</w:t>
            </w:r>
          </w:p>
        </w:tc>
      </w:tr>
      <w:tr w:rsidR="006B2ADB" w:rsidRPr="00782816" w14:paraId="29EFCEDF" w14:textId="77777777" w:rsidTr="006F1288">
        <w:tc>
          <w:tcPr>
            <w:tcW w:w="4410" w:type="dxa"/>
          </w:tcPr>
          <w:p w14:paraId="2A8FE47A" w14:textId="77777777" w:rsidR="006B2ADB" w:rsidRPr="00782816" w:rsidRDefault="006B2ADB" w:rsidP="0022533E">
            <w:r w:rsidRPr="00782816">
              <w:t>Revision Date:</w:t>
            </w:r>
          </w:p>
        </w:tc>
        <w:tc>
          <w:tcPr>
            <w:tcW w:w="5122" w:type="dxa"/>
            <w:gridSpan w:val="2"/>
          </w:tcPr>
          <w:p w14:paraId="5504885A" w14:textId="62833E6B" w:rsidR="006B2ADB" w:rsidRPr="00782816" w:rsidRDefault="006B2ADB" w:rsidP="0022533E">
            <w:r w:rsidRPr="00782816">
              <w:t>Reviewed/Approved by:</w:t>
            </w:r>
          </w:p>
        </w:tc>
      </w:tr>
      <w:tr w:rsidR="0076197C" w:rsidRPr="00782816" w14:paraId="240B3F44" w14:textId="77777777" w:rsidTr="006F1288">
        <w:tc>
          <w:tcPr>
            <w:tcW w:w="9532" w:type="dxa"/>
            <w:gridSpan w:val="3"/>
          </w:tcPr>
          <w:p w14:paraId="6EDCB4A6" w14:textId="742F128C" w:rsidR="0076197C" w:rsidRPr="00782816" w:rsidRDefault="00F43027" w:rsidP="004F7BEC">
            <w:pPr>
              <w:rPr>
                <w:b/>
                <w:bCs/>
                <w:sz w:val="20"/>
                <w:szCs w:val="20"/>
              </w:rPr>
            </w:pPr>
            <w:r w:rsidRPr="00782816">
              <w:rPr>
                <w:b/>
                <w:bCs/>
                <w:sz w:val="20"/>
                <w:szCs w:val="20"/>
              </w:rPr>
              <w:t xml:space="preserve">COMPLETE THE </w:t>
            </w:r>
            <w:r w:rsidRPr="00782816">
              <w:rPr>
                <w:b/>
                <w:bCs/>
                <w:sz w:val="20"/>
                <w:szCs w:val="20"/>
                <w:highlight w:val="yellow"/>
              </w:rPr>
              <w:t>HIGHLIGHTED</w:t>
            </w:r>
            <w:r w:rsidRPr="00782816">
              <w:rPr>
                <w:b/>
                <w:bCs/>
                <w:sz w:val="20"/>
                <w:szCs w:val="20"/>
              </w:rPr>
              <w:t xml:space="preserve"> </w:t>
            </w:r>
            <w:r w:rsidR="006530AC" w:rsidRPr="00782816">
              <w:rPr>
                <w:b/>
                <w:bCs/>
                <w:sz w:val="20"/>
                <w:szCs w:val="20"/>
              </w:rPr>
              <w:t>ITEMS</w:t>
            </w:r>
            <w:r w:rsidRPr="0078281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4679B" w:rsidRPr="00782816" w14:paraId="6E799DD5" w14:textId="77777777" w:rsidTr="007164CF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4013C77" w14:textId="2BD80FC7" w:rsidR="00E4679B" w:rsidRPr="00287CC7" w:rsidRDefault="00E4679B" w:rsidP="00287CC7">
            <w:pPr>
              <w:tabs>
                <w:tab w:val="right" w:pos="1605"/>
              </w:tabs>
              <w:ind w:left="720"/>
              <w:rPr>
                <w:b/>
                <w:bCs/>
                <w:color w:val="FFFFFF" w:themeColor="background1"/>
                <w:kern w:val="16"/>
              </w:rPr>
            </w:pPr>
            <w:r w:rsidRPr="00782816">
              <w:rPr>
                <w:rStyle w:val="Strong"/>
                <w:color w:val="FFFFFF" w:themeColor="background1"/>
                <w:kern w:val="16"/>
              </w:rPr>
              <w:t>1</w:t>
            </w:r>
            <w:r w:rsidR="00287CC7">
              <w:rPr>
                <w:rStyle w:val="Strong"/>
                <w:color w:val="FFFFFF" w:themeColor="background1"/>
                <w:kern w:val="16"/>
              </w:rPr>
              <w:t xml:space="preserve">          </w:t>
            </w:r>
            <w:r w:rsidRPr="00782816">
              <w:rPr>
                <w:b/>
                <w:bCs/>
                <w:color w:val="FFFFFF" w:themeColor="background1"/>
              </w:rPr>
              <w:t>HAZARDS</w:t>
            </w:r>
          </w:p>
        </w:tc>
      </w:tr>
      <w:tr w:rsidR="0076197C" w:rsidRPr="00782816" w14:paraId="68B9B450" w14:textId="77777777" w:rsidTr="006F1288">
        <w:trPr>
          <w:trHeight w:val="440"/>
        </w:trPr>
        <w:tc>
          <w:tcPr>
            <w:tcW w:w="9532" w:type="dxa"/>
            <w:gridSpan w:val="3"/>
            <w:tcBorders>
              <w:bottom w:val="single" w:sz="4" w:space="0" w:color="auto"/>
            </w:tcBorders>
          </w:tcPr>
          <w:p w14:paraId="74E8AF65" w14:textId="5C07C61D" w:rsidR="00E26BD6" w:rsidRPr="00782816" w:rsidRDefault="00E26BD6" w:rsidP="0022533E">
            <w:pPr>
              <w:rPr>
                <w:i/>
                <w:sz w:val="20"/>
              </w:rPr>
            </w:pPr>
            <w:bookmarkStart w:id="4" w:name="_Hlk115867919"/>
            <w:r w:rsidRPr="00782816">
              <w:rPr>
                <w:i/>
                <w:sz w:val="20"/>
              </w:rPr>
              <w:t xml:space="preserve">  </w:t>
            </w:r>
          </w:p>
          <w:p w14:paraId="5E65F5E4" w14:textId="3CA26E4A" w:rsidR="004F7BEC" w:rsidRPr="00782816" w:rsidRDefault="00997840" w:rsidP="004F7BEC">
            <w:pPr>
              <w:rPr>
                <w:sz w:val="22"/>
                <w:szCs w:val="22"/>
              </w:rPr>
            </w:pPr>
            <w:r w:rsidRPr="00782816">
              <w:rPr>
                <w:b/>
                <w:bCs/>
                <w:sz w:val="22"/>
                <w:szCs w:val="22"/>
              </w:rPr>
              <w:t>Chemical</w:t>
            </w:r>
            <w:r w:rsidR="00DC3ED5" w:rsidRPr="00782816">
              <w:rPr>
                <w:b/>
                <w:bCs/>
                <w:sz w:val="22"/>
                <w:szCs w:val="22"/>
              </w:rPr>
              <w:t xml:space="preserve"> Name</w:t>
            </w:r>
            <w:r w:rsidR="004F7BEC" w:rsidRPr="00782816">
              <w:rPr>
                <w:sz w:val="22"/>
                <w:szCs w:val="22"/>
              </w:rPr>
              <w:t xml:space="preserve"> (s): </w:t>
            </w:r>
            <w:sdt>
              <w:sdtPr>
                <w:rPr>
                  <w:i/>
                  <w:color w:val="2B579A"/>
                  <w:sz w:val="22"/>
                  <w:szCs w:val="22"/>
                  <w:highlight w:val="yellow"/>
                  <w:shd w:val="clear" w:color="auto" w:fill="E6E6E6"/>
                </w:rPr>
                <w:alias w:val="chemical"/>
                <w:tag w:val=""/>
                <w:id w:val="-1798985366"/>
                <w:placeholder>
                  <w:docPart w:val="83683DA75E2E467BA4F2E182F35CAEC4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Pr="00782816">
                  <w:rPr>
                    <w:i/>
                    <w:color w:val="2B579A"/>
                    <w:sz w:val="22"/>
                    <w:szCs w:val="22"/>
                    <w:highlight w:val="yellow"/>
                    <w:shd w:val="clear" w:color="auto" w:fill="E6E6E6"/>
                  </w:rPr>
                  <w:t>name of the gas</w:t>
                </w:r>
              </w:sdtContent>
            </w:sdt>
          </w:p>
          <w:p w14:paraId="022A3BA9" w14:textId="0130A879" w:rsidR="005E5065" w:rsidRPr="00782816" w:rsidRDefault="005E5065" w:rsidP="004F7BEC">
            <w:pPr>
              <w:rPr>
                <w:sz w:val="22"/>
                <w:szCs w:val="22"/>
              </w:rPr>
            </w:pPr>
          </w:p>
          <w:p w14:paraId="7C24CC10" w14:textId="03278B89" w:rsidR="004F7BEC" w:rsidRPr="00782816" w:rsidRDefault="004F7BEC" w:rsidP="0022533E">
            <w:pPr>
              <w:rPr>
                <w:sz w:val="22"/>
                <w:szCs w:val="22"/>
              </w:rPr>
            </w:pPr>
            <w:r w:rsidRPr="00782816">
              <w:rPr>
                <w:b/>
                <w:bCs/>
                <w:sz w:val="22"/>
                <w:szCs w:val="22"/>
              </w:rPr>
              <w:t>Routes of Exposure:</w:t>
            </w:r>
            <w:r w:rsidR="006033F2" w:rsidRPr="00782816">
              <w:rPr>
                <w:b/>
                <w:bCs/>
                <w:sz w:val="22"/>
                <w:szCs w:val="22"/>
              </w:rPr>
              <w:t xml:space="preserve"> </w:t>
            </w:r>
            <w:r w:rsidR="005E2479" w:rsidRPr="00782816">
              <w:rPr>
                <w:sz w:val="22"/>
                <w:szCs w:val="22"/>
              </w:rPr>
              <w:t>Inhalation, absorption, ingestion, and injectio</w:t>
            </w:r>
            <w:r w:rsidR="00C57082" w:rsidRPr="00782816">
              <w:rPr>
                <w:sz w:val="22"/>
                <w:szCs w:val="22"/>
              </w:rPr>
              <w:t>n</w:t>
            </w:r>
          </w:p>
          <w:p w14:paraId="4359CE4C" w14:textId="77777777" w:rsidR="00DC3ED5" w:rsidRPr="00782816" w:rsidRDefault="00DC3ED5" w:rsidP="0022533E">
            <w:pPr>
              <w:rPr>
                <w:sz w:val="22"/>
                <w:szCs w:val="22"/>
              </w:rPr>
            </w:pPr>
          </w:p>
          <w:p w14:paraId="6C5F36C6" w14:textId="4304BFE6" w:rsidR="00DC3ED5" w:rsidRPr="00782816" w:rsidRDefault="00997840" w:rsidP="0022533E">
            <w:pPr>
              <w:rPr>
                <w:b/>
                <w:bCs/>
                <w:sz w:val="22"/>
                <w:szCs w:val="22"/>
              </w:rPr>
            </w:pPr>
            <w:r w:rsidRPr="00782816">
              <w:rPr>
                <w:b/>
                <w:bCs/>
                <w:sz w:val="22"/>
                <w:szCs w:val="22"/>
                <w:highlight w:val="yellow"/>
              </w:rPr>
              <w:t xml:space="preserve">Potential </w:t>
            </w:r>
            <w:r w:rsidR="00DC3ED5" w:rsidRPr="00782816">
              <w:rPr>
                <w:b/>
                <w:bCs/>
                <w:sz w:val="22"/>
                <w:szCs w:val="22"/>
                <w:highlight w:val="yellow"/>
              </w:rPr>
              <w:t>Hazard</w:t>
            </w:r>
            <w:r w:rsidRPr="00782816">
              <w:rPr>
                <w:b/>
                <w:bCs/>
                <w:sz w:val="22"/>
                <w:szCs w:val="22"/>
              </w:rPr>
              <w:t>s (refer to the SDS)</w:t>
            </w:r>
            <w:r w:rsidR="00DC3ED5" w:rsidRPr="00782816">
              <w:rPr>
                <w:b/>
                <w:bCs/>
                <w:sz w:val="22"/>
                <w:szCs w:val="22"/>
              </w:rPr>
              <w:t>:</w:t>
            </w:r>
          </w:p>
          <w:p w14:paraId="68705862" w14:textId="77777777" w:rsidR="00997840" w:rsidRPr="00782816" w:rsidRDefault="00997840" w:rsidP="00997840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i/>
                <w:iCs/>
              </w:rPr>
            </w:pPr>
            <w:r w:rsidRPr="00782816">
              <w:rPr>
                <w:i/>
                <w:iCs/>
              </w:rPr>
              <w:t>(List the hazards associated with the chemicals and equipment)</w:t>
            </w:r>
          </w:p>
          <w:p w14:paraId="1FB69365" w14:textId="77777777" w:rsidR="00997840" w:rsidRPr="00782816" w:rsidRDefault="00997840" w:rsidP="0022533E">
            <w:pPr>
              <w:rPr>
                <w:b/>
                <w:bCs/>
                <w:sz w:val="22"/>
                <w:szCs w:val="22"/>
              </w:rPr>
            </w:pPr>
          </w:p>
          <w:p w14:paraId="05769593" w14:textId="77777777" w:rsidR="00997840" w:rsidRPr="00782816" w:rsidRDefault="00997840" w:rsidP="0022533E">
            <w:pPr>
              <w:rPr>
                <w:b/>
                <w:bCs/>
                <w:sz w:val="22"/>
                <w:szCs w:val="22"/>
              </w:rPr>
            </w:pPr>
          </w:p>
          <w:p w14:paraId="1D11749B" w14:textId="77777777" w:rsidR="00997840" w:rsidRPr="00782816" w:rsidRDefault="00997840" w:rsidP="0022533E">
            <w:pPr>
              <w:rPr>
                <w:b/>
                <w:bCs/>
                <w:sz w:val="22"/>
                <w:szCs w:val="22"/>
              </w:rPr>
            </w:pPr>
          </w:p>
          <w:p w14:paraId="6D860ED8" w14:textId="77777777" w:rsidR="002A24C7" w:rsidRPr="00782816" w:rsidRDefault="00C21DBE" w:rsidP="00C21DBE">
            <w:pPr>
              <w:rPr>
                <w:iCs/>
                <w:sz w:val="20"/>
                <w:szCs w:val="20"/>
              </w:rPr>
            </w:pPr>
            <w:r w:rsidRPr="00782816">
              <w:rPr>
                <w:iCs/>
                <w:sz w:val="20"/>
                <w:szCs w:val="20"/>
              </w:rPr>
              <w:t xml:space="preserve">      </w:t>
            </w:r>
          </w:p>
          <w:p w14:paraId="644536D8" w14:textId="3C2B3DCE" w:rsidR="002A24C7" w:rsidRPr="00782816" w:rsidRDefault="00C21DBE" w:rsidP="002A24C7">
            <w:pPr>
              <w:tabs>
                <w:tab w:val="left" w:pos="432"/>
                <w:tab w:val="left" w:pos="720"/>
              </w:tabs>
              <w:rPr>
                <w:b/>
                <w:bCs/>
              </w:rPr>
            </w:pPr>
            <w:r w:rsidRPr="00782816">
              <w:rPr>
                <w:iCs/>
                <w:sz w:val="20"/>
                <w:szCs w:val="20"/>
              </w:rPr>
              <w:t xml:space="preserve">   </w:t>
            </w:r>
            <w:r w:rsidR="00C24678" w:rsidRPr="00782816">
              <w:rPr>
                <w:sz w:val="22"/>
                <w:szCs w:val="22"/>
                <w:highlight w:val="yellow"/>
              </w:rPr>
              <w:t>Re</w:t>
            </w:r>
            <w:r w:rsidR="00FC01DC" w:rsidRPr="00782816">
              <w:rPr>
                <w:sz w:val="22"/>
                <w:szCs w:val="22"/>
                <w:highlight w:val="yellow"/>
              </w:rPr>
              <w:t>view</w:t>
            </w:r>
            <w:r w:rsidR="00C24678" w:rsidRPr="00782816">
              <w:rPr>
                <w:sz w:val="22"/>
                <w:szCs w:val="22"/>
                <w:highlight w:val="yellow"/>
              </w:rPr>
              <w:t xml:space="preserve"> the safety data sheet (SDS) for all the chemicals.</w:t>
            </w:r>
            <w:r w:rsidR="00C24678" w:rsidRPr="00782816">
              <w:rPr>
                <w:sz w:val="20"/>
                <w:highlight w:val="yellow"/>
              </w:rPr>
              <w:t xml:space="preserve">  </w:t>
            </w:r>
            <w:r w:rsidR="002A24C7" w:rsidRPr="00782816">
              <w:rPr>
                <w:b/>
                <w:bCs/>
                <w:highlight w:val="yellow"/>
              </w:rPr>
              <w:t>Attach SDS(s) to this SOP.</w:t>
            </w:r>
          </w:p>
          <w:p w14:paraId="2065FE6F" w14:textId="4E55EAEA" w:rsidR="00C21DBE" w:rsidRPr="00782816" w:rsidRDefault="00C21DBE" w:rsidP="00C21DBE">
            <w:pPr>
              <w:rPr>
                <w:iCs/>
                <w:sz w:val="20"/>
                <w:szCs w:val="20"/>
              </w:rPr>
            </w:pPr>
            <w:r w:rsidRPr="00782816">
              <w:rPr>
                <w:iCs/>
                <w:sz w:val="20"/>
                <w:szCs w:val="20"/>
              </w:rPr>
              <w:t xml:space="preserve">                                        </w:t>
            </w:r>
          </w:p>
          <w:p w14:paraId="3EA55BA6" w14:textId="6410B11B" w:rsidR="00C21DBE" w:rsidRPr="00782816" w:rsidRDefault="00C21DBE" w:rsidP="00991158">
            <w:pPr>
              <w:rPr>
                <w:sz w:val="16"/>
                <w:szCs w:val="16"/>
              </w:rPr>
            </w:pPr>
          </w:p>
        </w:tc>
      </w:tr>
      <w:bookmarkEnd w:id="3"/>
      <w:tr w:rsidR="00287CC7" w:rsidRPr="00782816" w14:paraId="6F78AD56" w14:textId="77777777" w:rsidTr="00753B48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249ACD8" w14:textId="798B42CF" w:rsidR="00287CC7" w:rsidRPr="00782816" w:rsidRDefault="00287CC7" w:rsidP="00287CC7">
            <w:pPr>
              <w:ind w:left="720"/>
              <w:rPr>
                <w:i/>
                <w:sz w:val="20"/>
              </w:rPr>
            </w:pPr>
            <w:r w:rsidRPr="00782816">
              <w:rPr>
                <w:b/>
                <w:bCs/>
                <w:color w:val="FFFFFF" w:themeColor="background1"/>
                <w:kern w:val="16"/>
              </w:rPr>
              <w:t>2</w:t>
            </w:r>
            <w:r>
              <w:rPr>
                <w:b/>
                <w:bCs/>
                <w:color w:val="FFFFFF" w:themeColor="background1"/>
                <w:kern w:val="16"/>
              </w:rPr>
              <w:t xml:space="preserve">          </w:t>
            </w:r>
            <w:r w:rsidRPr="00782816">
              <w:rPr>
                <w:rStyle w:val="Strong"/>
                <w:color w:val="FFFFFF" w:themeColor="background1"/>
                <w:kern w:val="16"/>
              </w:rPr>
              <w:t>EXPOSURE LIMITS</w:t>
            </w:r>
          </w:p>
        </w:tc>
      </w:tr>
      <w:tr w:rsidR="00997840" w:rsidRPr="00782816" w14:paraId="645C2868" w14:textId="77777777" w:rsidTr="00FB62F3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47361" w14:textId="2D053B2A" w:rsidR="00997840" w:rsidRPr="00782816" w:rsidRDefault="00997840" w:rsidP="00997840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iCs/>
              </w:rPr>
            </w:pPr>
            <w:r w:rsidRPr="00782816">
              <w:rPr>
                <w:i/>
                <w:iCs/>
              </w:rPr>
              <w:t>(</w:t>
            </w:r>
            <w:r w:rsidRPr="00782816">
              <w:rPr>
                <w:i/>
                <w:iCs/>
                <w:highlight w:val="yellow"/>
              </w:rPr>
              <w:t>As applicable, list the Permissible Exposure Limit (PEL) or Threshold Limit Value (TLV) of the chemical(s) if known</w:t>
            </w:r>
            <w:r w:rsidRPr="00782816">
              <w:rPr>
                <w:i/>
                <w:iCs/>
              </w:rPr>
              <w:t xml:space="preserve">. </w:t>
            </w:r>
            <w:r w:rsidRPr="00782816">
              <w:rPr>
                <w:b/>
                <w:bCs/>
                <w:sz w:val="22"/>
                <w:szCs w:val="22"/>
              </w:rPr>
              <w:t>(refer to SDS Section 8):</w:t>
            </w:r>
          </w:p>
          <w:p w14:paraId="3F596A9F" w14:textId="77777777" w:rsidR="00997840" w:rsidRPr="00782816" w:rsidRDefault="00997840" w:rsidP="00997840">
            <w:pPr>
              <w:widowControl w:val="0"/>
              <w:autoSpaceDE w:val="0"/>
              <w:autoSpaceDN w:val="0"/>
              <w:adjustRightInd w:val="0"/>
              <w:spacing w:after="240"/>
              <w:rPr>
                <w:rStyle w:val="Strong"/>
                <w:color w:val="FFFFFF" w:themeColor="background1"/>
                <w:kern w:val="16"/>
              </w:rPr>
            </w:pPr>
          </w:p>
        </w:tc>
      </w:tr>
      <w:tr w:rsidR="00E72195" w:rsidRPr="00782816" w14:paraId="2D401478" w14:textId="77777777" w:rsidTr="0011390C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5905600" w14:textId="71B38D6D" w:rsidR="00E72195" w:rsidRPr="00782816" w:rsidRDefault="00E72195" w:rsidP="00E72195">
            <w:pPr>
              <w:ind w:left="720"/>
              <w:rPr>
                <w:rStyle w:val="Strong"/>
                <w:color w:val="FFFFFF" w:themeColor="background1"/>
                <w:kern w:val="16"/>
              </w:rPr>
            </w:pPr>
            <w:r w:rsidRPr="00782816">
              <w:rPr>
                <w:b/>
                <w:bCs/>
                <w:color w:val="FFFFFF" w:themeColor="background1"/>
                <w:kern w:val="16"/>
              </w:rPr>
              <w:t>3</w:t>
            </w:r>
            <w:r>
              <w:rPr>
                <w:b/>
                <w:bCs/>
                <w:color w:val="FFFFFF" w:themeColor="background1"/>
                <w:kern w:val="16"/>
              </w:rPr>
              <w:t xml:space="preserve">          </w:t>
            </w:r>
            <w:r w:rsidRPr="00782816">
              <w:rPr>
                <w:rStyle w:val="Strong"/>
                <w:color w:val="FFFFFF" w:themeColor="background1"/>
                <w:kern w:val="16"/>
              </w:rPr>
              <w:t>EQUIPMENT AND PROCESS</w:t>
            </w:r>
          </w:p>
        </w:tc>
      </w:tr>
      <w:tr w:rsidR="0076197C" w:rsidRPr="00782816" w14:paraId="51A378C4" w14:textId="77777777" w:rsidTr="006F1288">
        <w:tc>
          <w:tcPr>
            <w:tcW w:w="9532" w:type="dxa"/>
            <w:gridSpan w:val="3"/>
          </w:tcPr>
          <w:p w14:paraId="398526D1" w14:textId="7F3951F3" w:rsidR="00EE7C41" w:rsidRPr="00782816" w:rsidRDefault="00EE7C41" w:rsidP="009C7FE3">
            <w:pPr>
              <w:tabs>
                <w:tab w:val="left" w:pos="432"/>
                <w:tab w:val="left" w:pos="720"/>
              </w:tabs>
              <w:rPr>
                <w:iCs/>
                <w:sz w:val="22"/>
                <w:szCs w:val="22"/>
              </w:rPr>
            </w:pPr>
            <w:bookmarkStart w:id="5" w:name="_Hlk186451297"/>
            <w:bookmarkStart w:id="6" w:name="_Hlk186451893"/>
            <w:bookmarkEnd w:id="4"/>
          </w:p>
          <w:p w14:paraId="592F9924" w14:textId="444CFC26" w:rsidR="00DC3ED5" w:rsidRPr="00782816" w:rsidRDefault="005440AB" w:rsidP="009C7FE3">
            <w:pPr>
              <w:tabs>
                <w:tab w:val="left" w:pos="432"/>
                <w:tab w:val="left" w:pos="720"/>
              </w:tabs>
              <w:rPr>
                <w:iCs/>
                <w:sz w:val="22"/>
                <w:szCs w:val="22"/>
              </w:rPr>
            </w:pPr>
            <w:bookmarkStart w:id="7" w:name="_Hlk186451390"/>
            <w:bookmarkEnd w:id="5"/>
            <w:r w:rsidRPr="00782816">
              <w:rPr>
                <w:iCs/>
                <w:sz w:val="22"/>
                <w:szCs w:val="22"/>
                <w:highlight w:val="yellow"/>
              </w:rPr>
              <w:t xml:space="preserve">Describe </w:t>
            </w:r>
            <w:r w:rsidR="00DC3ED5" w:rsidRPr="00782816">
              <w:rPr>
                <w:iCs/>
                <w:sz w:val="22"/>
                <w:szCs w:val="22"/>
                <w:highlight w:val="yellow"/>
              </w:rPr>
              <w:t xml:space="preserve">briefly the equipment and process: </w:t>
            </w:r>
          </w:p>
          <w:bookmarkEnd w:id="7"/>
          <w:p w14:paraId="1EFCCB19" w14:textId="77777777" w:rsidR="0076197C" w:rsidRPr="00782816" w:rsidRDefault="0076197C" w:rsidP="00DC3ED5">
            <w:pPr>
              <w:tabs>
                <w:tab w:val="left" w:pos="432"/>
                <w:tab w:val="left" w:pos="720"/>
              </w:tabs>
              <w:rPr>
                <w:iCs/>
                <w:sz w:val="22"/>
                <w:szCs w:val="22"/>
              </w:rPr>
            </w:pPr>
          </w:p>
          <w:p w14:paraId="50643E73" w14:textId="77777777" w:rsidR="00DC3ED5" w:rsidRPr="00782816" w:rsidRDefault="00DC3ED5" w:rsidP="00DC3ED5">
            <w:pPr>
              <w:tabs>
                <w:tab w:val="left" w:pos="432"/>
                <w:tab w:val="left" w:pos="720"/>
              </w:tabs>
              <w:rPr>
                <w:iCs/>
                <w:sz w:val="22"/>
                <w:szCs w:val="22"/>
              </w:rPr>
            </w:pPr>
          </w:p>
          <w:p w14:paraId="5256C3C8" w14:textId="77777777" w:rsidR="00DC3ED5" w:rsidRPr="00782816" w:rsidRDefault="00DC3ED5" w:rsidP="00DC3ED5">
            <w:pPr>
              <w:tabs>
                <w:tab w:val="left" w:pos="432"/>
                <w:tab w:val="left" w:pos="720"/>
              </w:tabs>
              <w:rPr>
                <w:iCs/>
                <w:sz w:val="22"/>
                <w:szCs w:val="22"/>
              </w:rPr>
            </w:pPr>
          </w:p>
          <w:p w14:paraId="052427FF" w14:textId="77777777" w:rsidR="00DC3ED5" w:rsidRPr="00782816" w:rsidRDefault="00DC3ED5" w:rsidP="00DC3ED5">
            <w:pPr>
              <w:tabs>
                <w:tab w:val="left" w:pos="432"/>
                <w:tab w:val="left" w:pos="720"/>
              </w:tabs>
              <w:rPr>
                <w:iCs/>
                <w:sz w:val="22"/>
                <w:szCs w:val="22"/>
              </w:rPr>
            </w:pPr>
          </w:p>
          <w:p w14:paraId="6ECD3627" w14:textId="77777777" w:rsidR="00DC3ED5" w:rsidRPr="00782816" w:rsidRDefault="00DC3ED5" w:rsidP="00AD72D7">
            <w:pPr>
              <w:pStyle w:val="ListParagraph"/>
              <w:tabs>
                <w:tab w:val="left" w:pos="432"/>
                <w:tab w:val="left" w:pos="720"/>
              </w:tabs>
              <w:rPr>
                <w:kern w:val="16"/>
                <w:sz w:val="16"/>
                <w:szCs w:val="16"/>
              </w:rPr>
            </w:pPr>
          </w:p>
        </w:tc>
      </w:tr>
      <w:bookmarkEnd w:id="6"/>
      <w:tr w:rsidR="00E72195" w:rsidRPr="00782816" w14:paraId="7EF633D5" w14:textId="77777777" w:rsidTr="00B3584D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241BCD7" w14:textId="64A0363F" w:rsidR="00E72195" w:rsidRPr="00E72195" w:rsidRDefault="00E72195" w:rsidP="00E72195">
            <w:pPr>
              <w:tabs>
                <w:tab w:val="left" w:pos="432"/>
                <w:tab w:val="left" w:pos="720"/>
              </w:tabs>
              <w:ind w:left="720"/>
              <w:rPr>
                <w:b/>
                <w:bCs/>
                <w:iCs/>
              </w:rPr>
            </w:pPr>
            <w:r w:rsidRPr="00782816">
              <w:rPr>
                <w:b/>
                <w:bCs/>
                <w:iCs/>
                <w:color w:val="FFFFFF" w:themeColor="background1"/>
              </w:rPr>
              <w:t>4</w:t>
            </w:r>
            <w:r>
              <w:rPr>
                <w:b/>
                <w:bCs/>
                <w:iCs/>
                <w:color w:val="FFFFFF" w:themeColor="background1"/>
              </w:rPr>
              <w:t xml:space="preserve">          </w:t>
            </w:r>
            <w:r w:rsidRPr="00782816">
              <w:rPr>
                <w:rStyle w:val="Strong"/>
                <w:color w:val="FFFFFF" w:themeColor="background1"/>
                <w:kern w:val="16"/>
              </w:rPr>
              <w:t>PLANNING AND PRE-APPROVALS</w:t>
            </w:r>
          </w:p>
        </w:tc>
      </w:tr>
      <w:tr w:rsidR="0076197C" w:rsidRPr="00782816" w14:paraId="3DB9F179" w14:textId="77777777" w:rsidTr="006F1288">
        <w:tc>
          <w:tcPr>
            <w:tcW w:w="9532" w:type="dxa"/>
            <w:gridSpan w:val="3"/>
          </w:tcPr>
          <w:p w14:paraId="63805C47" w14:textId="76BB350C" w:rsidR="007F5BC1" w:rsidRPr="00782816" w:rsidRDefault="007F5BC1" w:rsidP="007F5BC1">
            <w:pPr>
              <w:jc w:val="both"/>
              <w:rPr>
                <w:color w:val="000000"/>
                <w:sz w:val="22"/>
                <w:szCs w:val="22"/>
              </w:rPr>
            </w:pPr>
            <w:bookmarkStart w:id="8" w:name="_Hlk186451837"/>
            <w:bookmarkStart w:id="9" w:name="_Hlk186451930"/>
          </w:p>
          <w:p w14:paraId="4E610D86" w14:textId="235B32C7" w:rsidR="007F5BC1" w:rsidRPr="00782816" w:rsidRDefault="007F5BC1" w:rsidP="007F5BC1">
            <w:pPr>
              <w:jc w:val="both"/>
              <w:rPr>
                <w:color w:val="000000"/>
                <w:sz w:val="22"/>
                <w:szCs w:val="22"/>
              </w:rPr>
            </w:pPr>
            <w:r w:rsidRPr="00782816">
              <w:rPr>
                <w:b/>
                <w:bCs/>
                <w:color w:val="000000"/>
                <w:sz w:val="22"/>
                <w:szCs w:val="22"/>
              </w:rPr>
              <w:t xml:space="preserve">Before Ordering </w:t>
            </w:r>
            <w:r w:rsidR="0009037B" w:rsidRPr="00782816">
              <w:rPr>
                <w:b/>
                <w:bCs/>
                <w:color w:val="000000"/>
                <w:sz w:val="22"/>
                <w:szCs w:val="22"/>
              </w:rPr>
              <w:t>Toxic gases</w:t>
            </w:r>
            <w:r w:rsidRPr="00782816">
              <w:rPr>
                <w:color w:val="000000"/>
                <w:sz w:val="22"/>
                <w:szCs w:val="22"/>
              </w:rPr>
              <w:t>:</w:t>
            </w:r>
          </w:p>
          <w:p w14:paraId="7C509F93" w14:textId="77777777" w:rsidR="007F5BC1" w:rsidRPr="00782816" w:rsidRDefault="007F5BC1" w:rsidP="007F5BC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C06B8B3" w14:textId="3A699FAA" w:rsidR="007F5BC1" w:rsidRPr="00782816" w:rsidRDefault="007F5BC1" w:rsidP="007F5BC1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782816">
              <w:rPr>
                <w:color w:val="000000"/>
                <w:sz w:val="22"/>
                <w:szCs w:val="22"/>
              </w:rPr>
              <w:t>Contact DS (</w:t>
            </w:r>
            <w:hyperlink r:id="rId11" w:history="1">
              <w:r w:rsidRPr="00782816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Pr="00782816">
                <w:rPr>
                  <w:rFonts w:eastAsiaTheme="minorHAnsi"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Pr="00782816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Pr="00782816">
                <w:rPr>
                  <w:rFonts w:eastAsiaTheme="minorHAnsi"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Pr="00782816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  <w:r w:rsidRPr="00782816">
              <w:rPr>
                <w:rFonts w:eastAsiaTheme="minorHAnsi"/>
                <w:color w:val="0563C1" w:themeColor="hyperlink"/>
                <w:sz w:val="22"/>
                <w:szCs w:val="22"/>
                <w:u w:val="single"/>
              </w:rPr>
              <w:t>)</w:t>
            </w:r>
            <w:r w:rsidRPr="00782816">
              <w:rPr>
                <w:color w:val="000000"/>
                <w:sz w:val="22"/>
                <w:szCs w:val="22"/>
              </w:rPr>
              <w:t xml:space="preserve"> for a risk assessment of the space to ensure the planned use locations have appropriate ventilation and meet other safety requirements.</w:t>
            </w:r>
          </w:p>
          <w:p w14:paraId="299A057E" w14:textId="0BAD0660" w:rsidR="0009037B" w:rsidRPr="00782816" w:rsidRDefault="0009037B" w:rsidP="007F5BC1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782816">
              <w:rPr>
                <w:color w:val="000000"/>
                <w:sz w:val="22"/>
                <w:szCs w:val="22"/>
              </w:rPr>
              <w:t>Select appropriate regulators compatible with the gas.</w:t>
            </w:r>
          </w:p>
          <w:p w14:paraId="6550E3DC" w14:textId="30882B97" w:rsidR="007F5BC1" w:rsidRPr="00782816" w:rsidRDefault="007F5BC1" w:rsidP="0009037B">
            <w:pPr>
              <w:spacing w:after="200" w:line="27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</w:p>
          <w:p w14:paraId="5301D597" w14:textId="369D4BD7" w:rsidR="008D1073" w:rsidRPr="00782816" w:rsidRDefault="008D1073" w:rsidP="008D1073">
            <w:pPr>
              <w:jc w:val="both"/>
              <w:rPr>
                <w:color w:val="000000"/>
                <w:sz w:val="22"/>
                <w:szCs w:val="22"/>
              </w:rPr>
            </w:pPr>
            <w:r w:rsidRPr="00782816">
              <w:rPr>
                <w:b/>
                <w:bCs/>
                <w:color w:val="000000"/>
                <w:sz w:val="22"/>
                <w:szCs w:val="22"/>
              </w:rPr>
              <w:t xml:space="preserve">Identifying a location for </w:t>
            </w:r>
            <w:r w:rsidR="0009037B" w:rsidRPr="00782816">
              <w:rPr>
                <w:b/>
                <w:bCs/>
                <w:color w:val="000000"/>
                <w:sz w:val="22"/>
                <w:szCs w:val="22"/>
              </w:rPr>
              <w:t>the storage</w:t>
            </w:r>
            <w:r w:rsidRPr="00782816">
              <w:rPr>
                <w:color w:val="000000"/>
                <w:sz w:val="22"/>
                <w:szCs w:val="22"/>
              </w:rPr>
              <w:t>:</w:t>
            </w:r>
          </w:p>
          <w:p w14:paraId="086BDB79" w14:textId="0E9A46D4" w:rsidR="008D1073" w:rsidRPr="00782816" w:rsidRDefault="00735FC9" w:rsidP="008D1073">
            <w:pPr>
              <w:pStyle w:val="ListParagraph"/>
              <w:numPr>
                <w:ilvl w:val="0"/>
                <w:numId w:val="25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82816">
              <w:rPr>
                <w:color w:val="000000"/>
                <w:sz w:val="22"/>
                <w:szCs w:val="22"/>
              </w:rPr>
              <w:t>A</w:t>
            </w:r>
            <w:r w:rsidR="008D1073" w:rsidRPr="00782816">
              <w:rPr>
                <w:color w:val="000000"/>
                <w:sz w:val="22"/>
                <w:szCs w:val="22"/>
              </w:rPr>
              <w:t xml:space="preserve">way from </w:t>
            </w:r>
            <w:r w:rsidR="00EC029E" w:rsidRPr="00782816">
              <w:rPr>
                <w:color w:val="000000"/>
                <w:sz w:val="22"/>
                <w:szCs w:val="22"/>
              </w:rPr>
              <w:t>heavy traffic</w:t>
            </w:r>
            <w:r w:rsidR="008D1073" w:rsidRPr="00782816">
              <w:rPr>
                <w:color w:val="000000"/>
                <w:sz w:val="22"/>
                <w:szCs w:val="22"/>
              </w:rPr>
              <w:t xml:space="preserve"> areas and </w:t>
            </w:r>
            <w:r w:rsidR="00EC029E">
              <w:rPr>
                <w:color w:val="000000"/>
                <w:sz w:val="22"/>
                <w:szCs w:val="22"/>
              </w:rPr>
              <w:t>isolated</w:t>
            </w:r>
            <w:r w:rsidR="008D1073" w:rsidRPr="00782816">
              <w:rPr>
                <w:color w:val="000000"/>
                <w:sz w:val="22"/>
                <w:szCs w:val="22"/>
              </w:rPr>
              <w:t xml:space="preserve"> in a room.</w:t>
            </w:r>
          </w:p>
          <w:p w14:paraId="2CCF6DBA" w14:textId="50A41932" w:rsidR="008D1073" w:rsidRPr="00782816" w:rsidRDefault="008D1073" w:rsidP="008D1073">
            <w:pPr>
              <w:pStyle w:val="ListParagraph"/>
              <w:numPr>
                <w:ilvl w:val="0"/>
                <w:numId w:val="25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82816">
              <w:rPr>
                <w:color w:val="000000"/>
                <w:sz w:val="22"/>
                <w:szCs w:val="22"/>
              </w:rPr>
              <w:t>Ensure the location ha</w:t>
            </w:r>
            <w:r w:rsidR="00735FC9" w:rsidRPr="00782816">
              <w:rPr>
                <w:color w:val="000000"/>
                <w:sz w:val="22"/>
                <w:szCs w:val="22"/>
              </w:rPr>
              <w:t>s</w:t>
            </w:r>
            <w:r w:rsidRPr="00782816">
              <w:rPr>
                <w:color w:val="000000"/>
                <w:sz w:val="22"/>
                <w:szCs w:val="22"/>
              </w:rPr>
              <w:t xml:space="preserve"> appropriate ventilation</w:t>
            </w:r>
            <w:r w:rsidR="00EC029E">
              <w:rPr>
                <w:color w:val="000000"/>
                <w:sz w:val="22"/>
                <w:szCs w:val="22"/>
              </w:rPr>
              <w:t>.</w:t>
            </w:r>
            <w:r w:rsidRPr="00782816">
              <w:rPr>
                <w:color w:val="000000"/>
                <w:sz w:val="22"/>
                <w:szCs w:val="22"/>
              </w:rPr>
              <w:t xml:space="preserve"> </w:t>
            </w:r>
          </w:p>
          <w:p w14:paraId="1036C2FA" w14:textId="42676D27" w:rsidR="008D1073" w:rsidRPr="00782816" w:rsidRDefault="00735FC9" w:rsidP="008D1073">
            <w:pPr>
              <w:pStyle w:val="ListParagraph"/>
              <w:numPr>
                <w:ilvl w:val="0"/>
                <w:numId w:val="25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82816">
              <w:rPr>
                <w:color w:val="000000"/>
                <w:sz w:val="22"/>
                <w:szCs w:val="22"/>
              </w:rPr>
              <w:t>A</w:t>
            </w:r>
            <w:r w:rsidR="008D1073" w:rsidRPr="00782816">
              <w:rPr>
                <w:color w:val="000000"/>
                <w:sz w:val="22"/>
                <w:szCs w:val="22"/>
              </w:rPr>
              <w:t>way from return air vents</w:t>
            </w:r>
            <w:r w:rsidR="00EC029E">
              <w:rPr>
                <w:color w:val="000000"/>
                <w:sz w:val="22"/>
                <w:szCs w:val="22"/>
              </w:rPr>
              <w:t>.</w:t>
            </w:r>
          </w:p>
          <w:p w14:paraId="2C31B787" w14:textId="0A303632" w:rsidR="00AE1DBF" w:rsidRPr="00782816" w:rsidRDefault="00EC029E" w:rsidP="008D1073">
            <w:pPr>
              <w:widowControl w:val="0"/>
              <w:autoSpaceDE w:val="0"/>
              <w:autoSpaceDN w:val="0"/>
              <w:spacing w:before="26" w:line="266" w:lineRule="auto"/>
              <w:ind w:right="56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highlight w:val="yellow"/>
              </w:rPr>
              <w:t xml:space="preserve">The </w:t>
            </w:r>
            <w:r w:rsidR="00AE1DBF" w:rsidRPr="00782816">
              <w:rPr>
                <w:i/>
                <w:iCs/>
                <w:sz w:val="22"/>
                <w:szCs w:val="22"/>
                <w:highlight w:val="yellow"/>
              </w:rPr>
              <w:t>PI/supervisor must conduct a hazard assessment</w:t>
            </w:r>
            <w:r w:rsidR="00AE1DBF" w:rsidRPr="00782816">
              <w:rPr>
                <w:i/>
                <w:iCs/>
                <w:sz w:val="22"/>
                <w:szCs w:val="22"/>
              </w:rPr>
              <w:t xml:space="preserve"> to identify the hazards and develop exposure </w:t>
            </w:r>
            <w:r>
              <w:rPr>
                <w:i/>
                <w:iCs/>
                <w:sz w:val="22"/>
                <w:szCs w:val="22"/>
              </w:rPr>
              <w:t>control</w:t>
            </w:r>
            <w:r w:rsidR="00AE1DBF" w:rsidRPr="00782816">
              <w:rPr>
                <w:i/>
                <w:iCs/>
                <w:sz w:val="22"/>
                <w:szCs w:val="22"/>
              </w:rPr>
              <w:t xml:space="preserve"> strategies.</w:t>
            </w:r>
            <w:r w:rsidR="00AE1DBF" w:rsidRPr="00782816">
              <w:rPr>
                <w:sz w:val="22"/>
                <w:szCs w:val="22"/>
              </w:rPr>
              <w:t xml:space="preserve"> </w:t>
            </w:r>
            <w:r w:rsidR="00782816" w:rsidRPr="00782816">
              <w:rPr>
                <w:i/>
                <w:iCs/>
                <w:sz w:val="22"/>
                <w:szCs w:val="22"/>
              </w:rPr>
              <w:t xml:space="preserve">Some of the highly toxic gases may require continuously ventilated enclosures for storage. </w:t>
            </w:r>
            <w:r w:rsidR="00AE1DBF" w:rsidRPr="00782816">
              <w:rPr>
                <w:i/>
                <w:iCs/>
                <w:color w:val="000000"/>
                <w:sz w:val="22"/>
                <w:szCs w:val="22"/>
              </w:rPr>
              <w:t>If you need assistance in selecting appropriate PPE, contact your</w:t>
            </w:r>
            <w:r w:rsidR="00AE1DBF" w:rsidRPr="00782816">
              <w:rPr>
                <w:i/>
                <w:iCs/>
                <w:sz w:val="22"/>
                <w:szCs w:val="22"/>
              </w:rPr>
              <w:t xml:space="preserve"> </w:t>
            </w:r>
            <w:hyperlink r:id="rId12" w:history="1">
              <w:r w:rsidR="00AE1DBF"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="00AE1DBF" w:rsidRPr="00782816">
                <w:rPr>
                  <w:i/>
                  <w:iCs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="00AE1DBF"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="00AE1DBF" w:rsidRPr="00782816">
                <w:rPr>
                  <w:i/>
                  <w:iCs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="00AE1DBF"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  <w:r w:rsidR="00AE1DBF" w:rsidRPr="00782816">
              <w:rPr>
                <w:color w:val="000000"/>
                <w:sz w:val="22"/>
                <w:szCs w:val="22"/>
              </w:rPr>
              <w:t>.</w:t>
            </w:r>
            <w:r w:rsidR="00AE1DBF" w:rsidRPr="007828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1A75390" w14:textId="792D8F16" w:rsidR="00B16200" w:rsidRPr="00782816" w:rsidRDefault="007F5BC1" w:rsidP="008D1073">
            <w:pPr>
              <w:widowControl w:val="0"/>
              <w:autoSpaceDE w:val="0"/>
              <w:autoSpaceDN w:val="0"/>
              <w:spacing w:before="26" w:line="266" w:lineRule="auto"/>
              <w:ind w:right="561"/>
              <w:rPr>
                <w:b/>
                <w:bCs/>
                <w:color w:val="000000"/>
                <w:sz w:val="22"/>
                <w:szCs w:val="22"/>
              </w:rPr>
            </w:pPr>
            <w:r w:rsidRPr="00782816">
              <w:rPr>
                <w:b/>
                <w:bCs/>
                <w:sz w:val="22"/>
                <w:szCs w:val="22"/>
              </w:rPr>
              <w:t>Pre-approval</w:t>
            </w:r>
            <w:r w:rsidRPr="00782816">
              <w:rPr>
                <w:sz w:val="22"/>
                <w:szCs w:val="22"/>
              </w:rPr>
              <w:t xml:space="preserve"> f</w:t>
            </w:r>
            <w:r w:rsidR="008D1073" w:rsidRPr="00782816">
              <w:rPr>
                <w:sz w:val="22"/>
                <w:szCs w:val="22"/>
              </w:rPr>
              <w:t>ro</w:t>
            </w:r>
            <w:r w:rsidRPr="00782816">
              <w:rPr>
                <w:sz w:val="22"/>
                <w:szCs w:val="22"/>
              </w:rPr>
              <w:t xml:space="preserve">m </w:t>
            </w:r>
            <w:r w:rsidR="00EC029E">
              <w:rPr>
                <w:sz w:val="22"/>
                <w:szCs w:val="22"/>
              </w:rPr>
              <w:t xml:space="preserve">the </w:t>
            </w:r>
            <w:r w:rsidRPr="00782816">
              <w:rPr>
                <w:sz w:val="22"/>
                <w:szCs w:val="22"/>
              </w:rPr>
              <w:t xml:space="preserve">Division of Safety: </w:t>
            </w:r>
            <w:r w:rsidRPr="00782816">
              <w:rPr>
                <w:i/>
                <w:iCs/>
                <w:color w:val="000000"/>
                <w:sz w:val="22"/>
                <w:szCs w:val="22"/>
              </w:rPr>
              <w:t>contact your</w:t>
            </w:r>
            <w:r w:rsidRPr="00782816">
              <w:rPr>
                <w:i/>
                <w:iCs/>
                <w:sz w:val="22"/>
                <w:szCs w:val="22"/>
              </w:rPr>
              <w:t xml:space="preserve"> </w:t>
            </w:r>
            <w:hyperlink r:id="rId13" w:history="1">
              <w:r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Pr="00782816">
                <w:rPr>
                  <w:i/>
                  <w:iCs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Pr="00782816">
                <w:rPr>
                  <w:i/>
                  <w:iCs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  <w:r w:rsidRPr="00782816">
              <w:rPr>
                <w:color w:val="000000"/>
                <w:sz w:val="22"/>
                <w:szCs w:val="22"/>
              </w:rPr>
              <w:t>.</w:t>
            </w:r>
            <w:r w:rsidRPr="007828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bookmarkEnd w:id="8"/>
          </w:p>
          <w:bookmarkEnd w:id="9"/>
          <w:p w14:paraId="3162FE13" w14:textId="77777777" w:rsidR="0076197C" w:rsidRPr="00782816" w:rsidRDefault="0076197C" w:rsidP="002A24C7">
            <w:pPr>
              <w:rPr>
                <w:sz w:val="16"/>
                <w:szCs w:val="16"/>
              </w:rPr>
            </w:pPr>
          </w:p>
        </w:tc>
      </w:tr>
      <w:tr w:rsidR="00E72195" w:rsidRPr="00782816" w14:paraId="01D323A6" w14:textId="77777777" w:rsidTr="009E3872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1C9100A9" w14:textId="3EA13776" w:rsidR="00E72195" w:rsidRPr="00782816" w:rsidRDefault="00E72195" w:rsidP="00BD319F">
            <w:pPr>
              <w:tabs>
                <w:tab w:val="left" w:pos="432"/>
                <w:tab w:val="left" w:pos="720"/>
              </w:tabs>
              <w:ind w:left="720"/>
              <w:rPr>
                <w:b/>
                <w:bCs/>
                <w:color w:val="FFFFFF" w:themeColor="background1"/>
              </w:rPr>
            </w:pPr>
            <w:r w:rsidRPr="00782816">
              <w:rPr>
                <w:b/>
                <w:bCs/>
                <w:color w:val="FFFFFF" w:themeColor="background1"/>
              </w:rPr>
              <w:lastRenderedPageBreak/>
              <w:t>5</w:t>
            </w:r>
            <w:r>
              <w:rPr>
                <w:b/>
                <w:bCs/>
                <w:color w:val="FFFFFF" w:themeColor="background1"/>
              </w:rPr>
              <w:t xml:space="preserve">          </w:t>
            </w:r>
            <w:r w:rsidRPr="00782816">
              <w:rPr>
                <w:b/>
                <w:bCs/>
                <w:color w:val="FFFFFF" w:themeColor="background1"/>
              </w:rPr>
              <w:t>TRAINING</w:t>
            </w:r>
          </w:p>
        </w:tc>
      </w:tr>
      <w:tr w:rsidR="0009767E" w:rsidRPr="00782816" w14:paraId="5F12B6AA" w14:textId="77777777" w:rsidTr="00781ED6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FD2C47" w14:textId="5B29AE7B" w:rsidR="0009767E" w:rsidRPr="00782816" w:rsidRDefault="0009767E" w:rsidP="00AE1DBF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782816">
              <w:rPr>
                <w:sz w:val="22"/>
                <w:szCs w:val="22"/>
              </w:rPr>
              <w:t>Training on using the instrument</w:t>
            </w:r>
            <w:r w:rsidR="00782816">
              <w:rPr>
                <w:sz w:val="22"/>
                <w:szCs w:val="22"/>
              </w:rPr>
              <w:t>(s)</w:t>
            </w:r>
            <w:r w:rsidR="0009037B" w:rsidRPr="00782816">
              <w:rPr>
                <w:sz w:val="22"/>
                <w:szCs w:val="22"/>
              </w:rPr>
              <w:t>/gas</w:t>
            </w:r>
            <w:r w:rsidR="008A2BDD" w:rsidRPr="00782816">
              <w:rPr>
                <w:sz w:val="22"/>
                <w:szCs w:val="22"/>
              </w:rPr>
              <w:t xml:space="preserve"> tank</w:t>
            </w:r>
            <w:r w:rsidR="0009037B" w:rsidRPr="00782816">
              <w:rPr>
                <w:sz w:val="22"/>
                <w:szCs w:val="22"/>
              </w:rPr>
              <w:t>/process</w:t>
            </w:r>
            <w:r w:rsidR="00782816">
              <w:rPr>
                <w:sz w:val="22"/>
                <w:szCs w:val="22"/>
              </w:rPr>
              <w:t>/regulators</w:t>
            </w:r>
            <w:r w:rsidR="00AE1DBF" w:rsidRPr="00782816">
              <w:rPr>
                <w:sz w:val="22"/>
                <w:szCs w:val="22"/>
              </w:rPr>
              <w:t xml:space="preserve"> (review of </w:t>
            </w:r>
            <w:r w:rsidR="00820B24" w:rsidRPr="00782816">
              <w:rPr>
                <w:sz w:val="22"/>
                <w:szCs w:val="22"/>
              </w:rPr>
              <w:t xml:space="preserve">manufacturer’s operating manual for all the processes including </w:t>
            </w:r>
            <w:r w:rsidR="0009037B" w:rsidRPr="00782816">
              <w:rPr>
                <w:sz w:val="22"/>
                <w:szCs w:val="22"/>
              </w:rPr>
              <w:t>regulators/regulator change,</w:t>
            </w:r>
            <w:r w:rsidR="00AD72D7" w:rsidRPr="00782816">
              <w:rPr>
                <w:sz w:val="22"/>
                <w:szCs w:val="22"/>
              </w:rPr>
              <w:t xml:space="preserve"> maintenance</w:t>
            </w:r>
            <w:r w:rsidR="0009037B" w:rsidRPr="00782816">
              <w:rPr>
                <w:sz w:val="22"/>
                <w:szCs w:val="22"/>
              </w:rPr>
              <w:t xml:space="preserve"> etc.</w:t>
            </w:r>
            <w:r w:rsidR="00820B24" w:rsidRPr="00782816">
              <w:rPr>
                <w:sz w:val="22"/>
                <w:szCs w:val="22"/>
              </w:rPr>
              <w:t>)</w:t>
            </w:r>
            <w:r w:rsidR="002D02E3" w:rsidRPr="00782816">
              <w:rPr>
                <w:sz w:val="22"/>
                <w:szCs w:val="22"/>
              </w:rPr>
              <w:t>, review of SDSs</w:t>
            </w:r>
            <w:r w:rsidRPr="00782816">
              <w:rPr>
                <w:sz w:val="22"/>
                <w:szCs w:val="22"/>
              </w:rPr>
              <w:t xml:space="preserve"> and a review of this SOP will be provided by the PI/supervisor to personnel using </w:t>
            </w:r>
            <w:r w:rsidR="0009037B" w:rsidRPr="00782816">
              <w:rPr>
                <w:sz w:val="22"/>
                <w:szCs w:val="22"/>
              </w:rPr>
              <w:t>the toxic gas</w:t>
            </w:r>
            <w:r w:rsidRPr="00782816">
              <w:rPr>
                <w:sz w:val="22"/>
                <w:szCs w:val="22"/>
              </w:rPr>
              <w:t xml:space="preserve">.  </w:t>
            </w:r>
          </w:p>
          <w:p w14:paraId="50837F5D" w14:textId="5207892E" w:rsidR="007F5BC1" w:rsidRPr="00782816" w:rsidRDefault="00AE1DBF" w:rsidP="007F5BC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782816">
              <w:rPr>
                <w:sz w:val="22"/>
                <w:szCs w:val="22"/>
              </w:rPr>
              <w:t xml:space="preserve">Hazard communication or </w:t>
            </w:r>
            <w:hyperlink r:id="rId14" w:history="1">
              <w:r w:rsidRPr="00782816">
                <w:rPr>
                  <w:rStyle w:val="Hyperlink"/>
                  <w:sz w:val="22"/>
                  <w:szCs w:val="22"/>
                </w:rPr>
                <w:t>Lab Safety training</w:t>
              </w:r>
            </w:hyperlink>
          </w:p>
          <w:p w14:paraId="6B42EF8F" w14:textId="6DA1A39B" w:rsidR="00820B24" w:rsidRPr="00782816" w:rsidRDefault="007F5BC1" w:rsidP="002953B2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782816">
              <w:rPr>
                <w:sz w:val="22"/>
                <w:szCs w:val="22"/>
              </w:rPr>
              <w:t xml:space="preserve">Review of </w:t>
            </w:r>
            <w:hyperlink r:id="rId15" w:history="1">
              <w:r w:rsidRPr="00782816">
                <w:rPr>
                  <w:rStyle w:val="Hyperlink"/>
                  <w:sz w:val="22"/>
                  <w:szCs w:val="22"/>
                </w:rPr>
                <w:t xml:space="preserve">NIH </w:t>
              </w:r>
              <w:r w:rsidR="0009037B" w:rsidRPr="00782816">
                <w:rPr>
                  <w:rStyle w:val="Hyperlink"/>
                  <w:sz w:val="22"/>
                  <w:szCs w:val="22"/>
                </w:rPr>
                <w:t>Compressed Gas Health and Safety</w:t>
              </w:r>
              <w:r w:rsidRPr="00782816">
                <w:rPr>
                  <w:rStyle w:val="Hyperlink"/>
                  <w:sz w:val="22"/>
                  <w:szCs w:val="22"/>
                </w:rPr>
                <w:t xml:space="preserve"> Guidelines</w:t>
              </w:r>
            </w:hyperlink>
          </w:p>
          <w:p w14:paraId="5495AAFC" w14:textId="2A2672DB" w:rsidR="00762376" w:rsidRPr="00782816" w:rsidRDefault="00762376" w:rsidP="00762376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782816">
              <w:rPr>
                <w:sz w:val="22"/>
                <w:szCs w:val="22"/>
              </w:rPr>
              <w:t>Handling, storage</w:t>
            </w:r>
            <w:r w:rsidR="00F0531A">
              <w:rPr>
                <w:sz w:val="22"/>
                <w:szCs w:val="22"/>
              </w:rPr>
              <w:t>,</w:t>
            </w:r>
            <w:r w:rsidRPr="00782816">
              <w:rPr>
                <w:sz w:val="22"/>
                <w:szCs w:val="22"/>
              </w:rPr>
              <w:t xml:space="preserve"> and management of compressed gases</w:t>
            </w:r>
          </w:p>
          <w:p w14:paraId="47AA7F4B" w14:textId="3DEB224E" w:rsidR="00762376" w:rsidRPr="00782816" w:rsidRDefault="00762376" w:rsidP="00762376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782816">
              <w:rPr>
                <w:sz w:val="22"/>
                <w:szCs w:val="22"/>
              </w:rPr>
              <w:t>Emergency response plan and audio-visual monitoring systems</w:t>
            </w:r>
            <w:r w:rsidR="00782816">
              <w:rPr>
                <w:sz w:val="22"/>
                <w:szCs w:val="22"/>
              </w:rPr>
              <w:t xml:space="preserve"> if any</w:t>
            </w:r>
          </w:p>
          <w:p w14:paraId="6D05BEBB" w14:textId="25ED14D1" w:rsidR="00762376" w:rsidRPr="00782816" w:rsidRDefault="00762376" w:rsidP="00762376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782816">
              <w:rPr>
                <w:sz w:val="22"/>
                <w:szCs w:val="22"/>
              </w:rPr>
              <w:t>Policies on working alone and prior approvals</w:t>
            </w:r>
          </w:p>
          <w:p w14:paraId="5B80ED23" w14:textId="5A430FBA" w:rsidR="002D02E3" w:rsidRPr="00782816" w:rsidRDefault="002D02E3" w:rsidP="002953B2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782816">
              <w:rPr>
                <w:sz w:val="22"/>
                <w:szCs w:val="22"/>
                <w:highlight w:val="yellow"/>
              </w:rPr>
              <w:t xml:space="preserve">Specify any </w:t>
            </w:r>
            <w:r w:rsidR="00EC029E">
              <w:rPr>
                <w:sz w:val="22"/>
                <w:szCs w:val="22"/>
                <w:highlight w:val="yellow"/>
              </w:rPr>
              <w:t>lab-specific</w:t>
            </w:r>
            <w:r w:rsidRPr="00782816">
              <w:rPr>
                <w:sz w:val="22"/>
                <w:szCs w:val="22"/>
                <w:highlight w:val="yellow"/>
              </w:rPr>
              <w:t xml:space="preserve"> </w:t>
            </w:r>
            <w:r w:rsidR="00EC029E">
              <w:rPr>
                <w:sz w:val="22"/>
                <w:szCs w:val="22"/>
                <w:highlight w:val="yellow"/>
              </w:rPr>
              <w:t>training</w:t>
            </w:r>
            <w:r w:rsidRPr="00782816">
              <w:rPr>
                <w:sz w:val="22"/>
                <w:szCs w:val="22"/>
              </w:rPr>
              <w:t xml:space="preserve"> </w:t>
            </w:r>
            <w:r w:rsidRPr="00782816">
              <w:rPr>
                <w:sz w:val="22"/>
                <w:szCs w:val="22"/>
                <w:highlight w:val="yellow"/>
              </w:rPr>
              <w:t>and approval process</w:t>
            </w:r>
          </w:p>
          <w:p w14:paraId="6C25B97A" w14:textId="77777777" w:rsidR="00C35A8D" w:rsidRPr="00782816" w:rsidRDefault="00C35A8D" w:rsidP="00C35A8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  <w:i/>
                <w:iCs/>
              </w:rPr>
            </w:pPr>
          </w:p>
          <w:p w14:paraId="1699E39C" w14:textId="5AA8C7E9" w:rsidR="00C35A8D" w:rsidRPr="00782816" w:rsidRDefault="00EC029E" w:rsidP="00C35A8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  <w:highlight w:val="yellow"/>
              </w:rPr>
              <w:t>The pre-approval</w:t>
            </w:r>
            <w:r w:rsidR="00C35A8D" w:rsidRPr="00782816">
              <w:rPr>
                <w:bCs/>
                <w:i/>
                <w:iCs/>
                <w:highlight w:val="yellow"/>
              </w:rPr>
              <w:t xml:space="preserve"> process</w:t>
            </w:r>
            <w:r w:rsidR="00C35A8D" w:rsidRPr="00782816">
              <w:rPr>
                <w:bCs/>
                <w:i/>
                <w:iCs/>
              </w:rPr>
              <w:t xml:space="preserve"> </w:t>
            </w:r>
            <w:r w:rsidR="00782816" w:rsidRPr="00782816">
              <w:rPr>
                <w:bCs/>
                <w:i/>
                <w:iCs/>
              </w:rPr>
              <w:t>consists</w:t>
            </w:r>
            <w:r w:rsidR="00C35A8D" w:rsidRPr="00782816">
              <w:rPr>
                <w:bCs/>
                <w:i/>
                <w:iCs/>
              </w:rPr>
              <w:t xml:space="preserve"> of training</w:t>
            </w:r>
            <w:r>
              <w:rPr>
                <w:bCs/>
                <w:i/>
                <w:iCs/>
              </w:rPr>
              <w:t>,</w:t>
            </w:r>
            <w:r w:rsidR="00C35A8D" w:rsidRPr="00782816">
              <w:rPr>
                <w:bCs/>
                <w:i/>
                <w:iCs/>
              </w:rPr>
              <w:t xml:space="preserve"> verification of the competency to perform the task</w:t>
            </w:r>
            <w:r>
              <w:rPr>
                <w:bCs/>
                <w:i/>
                <w:iCs/>
              </w:rPr>
              <w:t>,</w:t>
            </w:r>
            <w:r w:rsidR="00C35A8D" w:rsidRPr="00782816">
              <w:rPr>
                <w:bCs/>
                <w:i/>
                <w:iCs/>
              </w:rPr>
              <w:t xml:space="preserve"> and </w:t>
            </w:r>
            <w:r w:rsidR="00F0531A">
              <w:rPr>
                <w:bCs/>
                <w:i/>
                <w:iCs/>
              </w:rPr>
              <w:t>responding</w:t>
            </w:r>
            <w:r w:rsidR="00C35A8D" w:rsidRPr="00782816">
              <w:rPr>
                <w:bCs/>
                <w:i/>
                <w:iCs/>
              </w:rPr>
              <w:t xml:space="preserve"> to an emergency etc.</w:t>
            </w:r>
          </w:p>
          <w:p w14:paraId="47DF5D7F" w14:textId="61461636" w:rsidR="00C35A8D" w:rsidRPr="00782816" w:rsidRDefault="00C35A8D" w:rsidP="00C35A8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  <w:i/>
                <w:iCs/>
              </w:rPr>
            </w:pPr>
          </w:p>
        </w:tc>
      </w:tr>
      <w:tr w:rsidR="00BD319F" w:rsidRPr="00782816" w14:paraId="4FEB3DA7" w14:textId="77777777" w:rsidTr="001A38F1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7864D924" w14:textId="03712828" w:rsidR="00BD319F" w:rsidRPr="00BD319F" w:rsidRDefault="00BD319F" w:rsidP="00BD319F">
            <w:pPr>
              <w:tabs>
                <w:tab w:val="left" w:pos="432"/>
                <w:tab w:val="left" w:pos="720"/>
              </w:tabs>
              <w:ind w:left="720"/>
              <w:rPr>
                <w:rStyle w:val="Strong"/>
                <w:color w:val="FFFFFF" w:themeColor="background1"/>
              </w:rPr>
            </w:pPr>
            <w:r w:rsidRPr="00782816">
              <w:rPr>
                <w:b/>
                <w:bCs/>
                <w:color w:val="FFFFFF" w:themeColor="background1"/>
              </w:rPr>
              <w:t>6</w:t>
            </w:r>
            <w:r>
              <w:rPr>
                <w:b/>
                <w:bCs/>
                <w:color w:val="FFFFFF" w:themeColor="background1"/>
              </w:rPr>
              <w:t xml:space="preserve">          </w:t>
            </w:r>
            <w:r w:rsidRPr="00782816">
              <w:rPr>
                <w:rStyle w:val="Strong"/>
                <w:color w:val="FFFFFF" w:themeColor="background1"/>
                <w:kern w:val="16"/>
              </w:rPr>
              <w:t xml:space="preserve">ENGINEERING / VENTILATION CONTROLS  </w:t>
            </w:r>
          </w:p>
        </w:tc>
      </w:tr>
      <w:tr w:rsidR="0076197C" w:rsidRPr="00782816" w14:paraId="2D7629D3" w14:textId="77777777" w:rsidTr="006F1288">
        <w:tc>
          <w:tcPr>
            <w:tcW w:w="9532" w:type="dxa"/>
            <w:gridSpan w:val="3"/>
          </w:tcPr>
          <w:p w14:paraId="32ACDE3F" w14:textId="3DEB8477" w:rsidR="009A1F18" w:rsidRPr="00782816" w:rsidRDefault="009A1F18" w:rsidP="0022533E">
            <w:p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bookmarkStart w:id="10" w:name="_Hlk186451941"/>
            <w:r w:rsidRPr="00782816">
              <w:rPr>
                <w:sz w:val="22"/>
                <w:szCs w:val="22"/>
              </w:rPr>
              <w:t xml:space="preserve">The </w:t>
            </w:r>
            <w:r w:rsidR="0009037B" w:rsidRPr="00782816">
              <w:rPr>
                <w:sz w:val="22"/>
                <w:szCs w:val="22"/>
              </w:rPr>
              <w:t xml:space="preserve">gas </w:t>
            </w:r>
            <w:r w:rsidR="00782816">
              <w:rPr>
                <w:sz w:val="22"/>
                <w:szCs w:val="22"/>
              </w:rPr>
              <w:t>cylinder</w:t>
            </w:r>
            <w:r w:rsidRPr="00782816">
              <w:rPr>
                <w:sz w:val="22"/>
                <w:szCs w:val="22"/>
              </w:rPr>
              <w:t xml:space="preserve"> must be secured properly </w:t>
            </w:r>
            <w:r w:rsidR="0009037B" w:rsidRPr="00782816">
              <w:rPr>
                <w:sz w:val="22"/>
                <w:szCs w:val="22"/>
              </w:rPr>
              <w:t>by following NIH guidelines</w:t>
            </w:r>
          </w:p>
          <w:p w14:paraId="4884035B" w14:textId="77777777" w:rsidR="009A1F18" w:rsidRPr="00782816" w:rsidRDefault="009A1F18" w:rsidP="0022533E">
            <w:p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</w:p>
          <w:p w14:paraId="1C0B3906" w14:textId="5EF49E39" w:rsidR="0076197C" w:rsidRPr="00782816" w:rsidRDefault="0076197C" w:rsidP="0022533E">
            <w:p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782816">
              <w:rPr>
                <w:sz w:val="22"/>
                <w:szCs w:val="22"/>
              </w:rPr>
              <w:t xml:space="preserve">Work </w:t>
            </w:r>
            <w:r w:rsidR="00964301" w:rsidRPr="00782816">
              <w:rPr>
                <w:sz w:val="22"/>
                <w:szCs w:val="22"/>
              </w:rPr>
              <w:t>involving the use of</w:t>
            </w:r>
            <w:r w:rsidRPr="00782816">
              <w:rPr>
                <w:sz w:val="22"/>
                <w:szCs w:val="22"/>
              </w:rPr>
              <w:t xml:space="preserve"> </w:t>
            </w:r>
            <w:sdt>
              <w:sdtPr>
                <w:rPr>
                  <w:i/>
                  <w:iCs/>
                  <w:color w:val="2B579A"/>
                  <w:sz w:val="22"/>
                  <w:szCs w:val="22"/>
                  <w:highlight w:val="yellow"/>
                  <w:shd w:val="clear" w:color="auto" w:fill="E6E6E6"/>
                </w:rPr>
                <w:alias w:val="chemical"/>
                <w:tag w:val=""/>
                <w:id w:val="-418482273"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997840" w:rsidRPr="00782816">
                  <w:rPr>
                    <w:i/>
                    <w:iCs/>
                    <w:color w:val="2B579A"/>
                    <w:sz w:val="22"/>
                    <w:szCs w:val="22"/>
                    <w:highlight w:val="yellow"/>
                    <w:shd w:val="clear" w:color="auto" w:fill="E6E6E6"/>
                  </w:rPr>
                  <w:t>name of the gas</w:t>
                </w:r>
              </w:sdtContent>
            </w:sdt>
            <w:r w:rsidRPr="00782816">
              <w:rPr>
                <w:sz w:val="22"/>
                <w:szCs w:val="22"/>
              </w:rPr>
              <w:t xml:space="preserve"> will be performed in </w:t>
            </w:r>
            <w:r w:rsidR="005B6F6D" w:rsidRPr="00782816">
              <w:rPr>
                <w:sz w:val="22"/>
                <w:szCs w:val="22"/>
              </w:rPr>
              <w:t>a:</w:t>
            </w:r>
          </w:p>
          <w:p w14:paraId="2BEA1867" w14:textId="2E104373" w:rsidR="005B6F6D" w:rsidRPr="00782816" w:rsidRDefault="00000000" w:rsidP="0022533E">
            <w:pPr>
              <w:tabs>
                <w:tab w:val="left" w:pos="432"/>
                <w:tab w:val="left" w:pos="720"/>
              </w:tabs>
              <w:rPr>
                <w:sz w:val="22"/>
                <w:szCs w:val="22"/>
                <w:highlight w:val="yellow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-1832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092" w:rsidRPr="00782816">
                  <w:rPr>
                    <w:rFonts w:ascii="Segoe UI Symbol" w:eastAsia="MS Gothic" w:hAnsi="Segoe UI Symbol" w:cs="Segoe UI Symbol"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B6F6D" w:rsidRPr="00782816">
              <w:rPr>
                <w:sz w:val="22"/>
                <w:szCs w:val="22"/>
                <w:highlight w:val="yellow"/>
              </w:rPr>
              <w:t xml:space="preserve"> chemical fume hood</w:t>
            </w:r>
          </w:p>
          <w:p w14:paraId="02120A25" w14:textId="1E87B8AA" w:rsidR="005B6F6D" w:rsidRPr="00782816" w:rsidRDefault="00000000" w:rsidP="0022533E">
            <w:pPr>
              <w:tabs>
                <w:tab w:val="left" w:pos="432"/>
                <w:tab w:val="left" w:pos="720"/>
              </w:tabs>
              <w:rPr>
                <w:sz w:val="22"/>
                <w:szCs w:val="22"/>
                <w:highlight w:val="yellow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-166793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F6D" w:rsidRPr="00782816">
                  <w:rPr>
                    <w:rFonts w:ascii="Segoe UI Symbol" w:eastAsia="MS Gothic" w:hAnsi="Segoe UI Symbol" w:cs="Segoe UI Symbol"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B6F6D" w:rsidRPr="00782816">
              <w:rPr>
                <w:sz w:val="22"/>
                <w:szCs w:val="22"/>
                <w:highlight w:val="yellow"/>
              </w:rPr>
              <w:t xml:space="preserve"> </w:t>
            </w:r>
            <w:r w:rsidR="00AD72D7" w:rsidRPr="00782816">
              <w:rPr>
                <w:sz w:val="22"/>
                <w:szCs w:val="22"/>
                <w:highlight w:val="yellow"/>
              </w:rPr>
              <w:t>snorkel hood</w:t>
            </w:r>
          </w:p>
          <w:p w14:paraId="5537A7AC" w14:textId="0D26949E" w:rsidR="005B6F6D" w:rsidRPr="00782816" w:rsidRDefault="00000000" w:rsidP="0022533E">
            <w:p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14781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F6D" w:rsidRPr="00782816">
                  <w:rPr>
                    <w:rFonts w:ascii="Segoe UI Symbol" w:eastAsia="MS Gothic" w:hAnsi="Segoe UI Symbol" w:cs="Segoe UI Symbol"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B6F6D" w:rsidRPr="00782816">
              <w:rPr>
                <w:sz w:val="22"/>
                <w:szCs w:val="22"/>
                <w:highlight w:val="yellow"/>
              </w:rPr>
              <w:t xml:space="preserve"> other</w:t>
            </w:r>
            <w:r w:rsidR="00BA1757" w:rsidRPr="00782816">
              <w:rPr>
                <w:sz w:val="22"/>
                <w:szCs w:val="22"/>
                <w:highlight w:val="yellow"/>
              </w:rPr>
              <w:t>,</w:t>
            </w:r>
            <w:r w:rsidR="00607092" w:rsidRPr="00782816">
              <w:rPr>
                <w:sz w:val="22"/>
                <w:szCs w:val="22"/>
                <w:highlight w:val="yellow"/>
              </w:rPr>
              <w:t xml:space="preserve"> </w:t>
            </w:r>
            <w:r w:rsidR="005B6F6D" w:rsidRPr="00782816">
              <w:rPr>
                <w:sz w:val="22"/>
                <w:szCs w:val="22"/>
                <w:highlight w:val="yellow"/>
              </w:rPr>
              <w:t>see below*</w:t>
            </w:r>
          </w:p>
          <w:p w14:paraId="75976AFA" w14:textId="122FFF7B" w:rsidR="0076197C" w:rsidRPr="00782816" w:rsidRDefault="0076197C" w:rsidP="009A1F18">
            <w:pPr>
              <w:rPr>
                <w:sz w:val="22"/>
                <w:szCs w:val="22"/>
              </w:rPr>
            </w:pPr>
          </w:p>
          <w:p w14:paraId="2A9C8888" w14:textId="3516E977" w:rsidR="006B2ADB" w:rsidRPr="00782816" w:rsidRDefault="009518F7" w:rsidP="0022533E">
            <w:pPr>
              <w:tabs>
                <w:tab w:val="left" w:pos="360"/>
                <w:tab w:val="left" w:pos="576"/>
              </w:tabs>
              <w:rPr>
                <w:iCs/>
                <w:sz w:val="22"/>
                <w:szCs w:val="22"/>
              </w:rPr>
            </w:pPr>
            <w:r w:rsidRPr="00782816">
              <w:rPr>
                <w:iCs/>
                <w:sz w:val="22"/>
                <w:szCs w:val="22"/>
              </w:rPr>
              <w:t>*</w:t>
            </w:r>
            <w:r w:rsidR="0076197C" w:rsidRPr="00782816">
              <w:rPr>
                <w:iCs/>
                <w:sz w:val="22"/>
                <w:szCs w:val="22"/>
              </w:rPr>
              <w:t xml:space="preserve">Describe </w:t>
            </w:r>
            <w:r w:rsidR="009A1F18" w:rsidRPr="00782816">
              <w:rPr>
                <w:iCs/>
                <w:sz w:val="22"/>
                <w:szCs w:val="22"/>
              </w:rPr>
              <w:t>in detail the type of ventilation used</w:t>
            </w:r>
            <w:r w:rsidR="0076197C" w:rsidRPr="00782816">
              <w:rPr>
                <w:iCs/>
                <w:sz w:val="22"/>
                <w:szCs w:val="22"/>
              </w:rPr>
              <w:t>.</w:t>
            </w:r>
          </w:p>
          <w:p w14:paraId="71A739ED" w14:textId="77777777" w:rsidR="009A1F18" w:rsidRPr="00782816" w:rsidRDefault="009A1F18" w:rsidP="0022533E">
            <w:pPr>
              <w:tabs>
                <w:tab w:val="left" w:pos="360"/>
                <w:tab w:val="left" w:pos="576"/>
              </w:tabs>
              <w:rPr>
                <w:iCs/>
                <w:sz w:val="22"/>
                <w:szCs w:val="22"/>
              </w:rPr>
            </w:pPr>
          </w:p>
          <w:p w14:paraId="55CE17D2" w14:textId="7F885955" w:rsidR="009518F7" w:rsidRPr="00782816" w:rsidRDefault="00000000" w:rsidP="0022533E">
            <w:pPr>
              <w:tabs>
                <w:tab w:val="left" w:pos="360"/>
                <w:tab w:val="left" w:pos="576"/>
              </w:tabs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i/>
                  <w:iCs/>
                  <w:color w:val="2B579A"/>
                  <w:sz w:val="22"/>
                  <w:szCs w:val="22"/>
                  <w:shd w:val="clear" w:color="auto" w:fill="E6E6E6"/>
                </w:rPr>
                <w:alias w:val="Text 1"/>
                <w:tag w:val="Text 1"/>
                <w:id w:val="1809355287"/>
                <w:placeholder>
                  <w:docPart w:val="2B504F942540488FB3B69D75B7EC3989"/>
                </w:placeholder>
                <w:showingPlcHdr/>
              </w:sdtPr>
              <w:sdtContent>
                <w:r w:rsidR="0076197C" w:rsidRPr="00782816">
                  <w:rPr>
                    <w:rFonts w:eastAsia="Calibri"/>
                    <w:i/>
                    <w:iCs/>
                    <w:color w:val="2B579A"/>
                    <w:sz w:val="22"/>
                    <w:szCs w:val="22"/>
                    <w:highlight w:val="yellow"/>
                  </w:rPr>
                  <w:t>Click here to enter text</w:t>
                </w:r>
              </w:sdtContent>
            </w:sdt>
            <w:r w:rsidR="0076197C" w:rsidRPr="00782816">
              <w:rPr>
                <w:sz w:val="22"/>
                <w:szCs w:val="22"/>
              </w:rPr>
              <w:t xml:space="preserve"> </w:t>
            </w:r>
          </w:p>
          <w:p w14:paraId="65FF042C" w14:textId="77777777" w:rsidR="009A1F18" w:rsidRPr="00782816" w:rsidRDefault="009A1F18" w:rsidP="0022533E">
            <w:pPr>
              <w:tabs>
                <w:tab w:val="left" w:pos="360"/>
                <w:tab w:val="left" w:pos="576"/>
              </w:tabs>
              <w:rPr>
                <w:sz w:val="22"/>
                <w:szCs w:val="22"/>
              </w:rPr>
            </w:pPr>
          </w:p>
          <w:p w14:paraId="46CA1C38" w14:textId="5E0111DB" w:rsidR="003A619B" w:rsidRPr="00782816" w:rsidRDefault="003A619B" w:rsidP="0022533E">
            <w:pPr>
              <w:tabs>
                <w:tab w:val="left" w:pos="360"/>
                <w:tab w:val="left" w:pos="576"/>
              </w:tabs>
              <w:rPr>
                <w:b/>
                <w:bCs/>
                <w:sz w:val="22"/>
                <w:szCs w:val="22"/>
              </w:rPr>
            </w:pPr>
            <w:r w:rsidRPr="00782816">
              <w:rPr>
                <w:b/>
                <w:bCs/>
                <w:sz w:val="22"/>
                <w:szCs w:val="22"/>
              </w:rPr>
              <w:t>Work outside of a fume hood or approved exhausted containment require</w:t>
            </w:r>
            <w:r w:rsidR="009518F7" w:rsidRPr="00782816">
              <w:rPr>
                <w:b/>
                <w:bCs/>
                <w:sz w:val="22"/>
                <w:szCs w:val="22"/>
              </w:rPr>
              <w:t>s</w:t>
            </w:r>
            <w:r w:rsidRPr="00782816">
              <w:rPr>
                <w:b/>
                <w:bCs/>
                <w:sz w:val="22"/>
                <w:szCs w:val="22"/>
              </w:rPr>
              <w:t xml:space="preserve"> D</w:t>
            </w:r>
            <w:r w:rsidR="009A1F18" w:rsidRPr="00782816">
              <w:rPr>
                <w:b/>
                <w:bCs/>
                <w:sz w:val="22"/>
                <w:szCs w:val="22"/>
              </w:rPr>
              <w:t xml:space="preserve">ivision of </w:t>
            </w:r>
            <w:r w:rsidRPr="00782816">
              <w:rPr>
                <w:b/>
                <w:bCs/>
                <w:sz w:val="22"/>
                <w:szCs w:val="22"/>
              </w:rPr>
              <w:t>S</w:t>
            </w:r>
            <w:r w:rsidR="009A1F18" w:rsidRPr="00782816">
              <w:rPr>
                <w:b/>
                <w:bCs/>
                <w:sz w:val="22"/>
                <w:szCs w:val="22"/>
              </w:rPr>
              <w:t>afety (DS)</w:t>
            </w:r>
            <w:r w:rsidRPr="00782816">
              <w:rPr>
                <w:b/>
                <w:bCs/>
                <w:sz w:val="22"/>
                <w:szCs w:val="22"/>
              </w:rPr>
              <w:t xml:space="preserve"> review to identify </w:t>
            </w:r>
            <w:r w:rsidR="009518F7" w:rsidRPr="00782816">
              <w:rPr>
                <w:b/>
                <w:bCs/>
                <w:sz w:val="22"/>
                <w:szCs w:val="22"/>
              </w:rPr>
              <w:t xml:space="preserve">additional risks and/or </w:t>
            </w:r>
            <w:r w:rsidRPr="00782816">
              <w:rPr>
                <w:b/>
                <w:bCs/>
                <w:sz w:val="22"/>
                <w:szCs w:val="22"/>
              </w:rPr>
              <w:t>the need for additional protection.</w:t>
            </w:r>
          </w:p>
          <w:p w14:paraId="0E3B5BE5" w14:textId="77777777" w:rsidR="00191A6C" w:rsidRPr="00782816" w:rsidRDefault="00191A6C" w:rsidP="0022533E">
            <w:pPr>
              <w:tabs>
                <w:tab w:val="left" w:pos="360"/>
                <w:tab w:val="left" w:pos="576"/>
              </w:tabs>
              <w:rPr>
                <w:b/>
                <w:bCs/>
                <w:sz w:val="22"/>
                <w:szCs w:val="22"/>
              </w:rPr>
            </w:pPr>
          </w:p>
          <w:p w14:paraId="4CEFFAD2" w14:textId="5435F46E" w:rsidR="003A619B" w:rsidRPr="00782816" w:rsidRDefault="003A619B" w:rsidP="00AD72D7">
            <w:pPr>
              <w:tabs>
                <w:tab w:val="left" w:pos="360"/>
                <w:tab w:val="left" w:pos="576"/>
              </w:tabs>
            </w:pPr>
          </w:p>
        </w:tc>
      </w:tr>
      <w:bookmarkEnd w:id="10"/>
      <w:tr w:rsidR="00BD319F" w:rsidRPr="00782816" w14:paraId="539087A7" w14:textId="77777777" w:rsidTr="00A65EE0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16C9B77A" w14:textId="5C840DFA" w:rsidR="00BD319F" w:rsidRPr="00782816" w:rsidRDefault="00BD319F" w:rsidP="00E24B6E">
            <w:pPr>
              <w:tabs>
                <w:tab w:val="left" w:pos="432"/>
                <w:tab w:val="left" w:pos="720"/>
              </w:tabs>
              <w:ind w:left="720"/>
              <w:rPr>
                <w:b/>
                <w:bCs/>
                <w:color w:val="FFFFFF" w:themeColor="background1"/>
              </w:rPr>
            </w:pPr>
            <w:r w:rsidRPr="00782816">
              <w:rPr>
                <w:b/>
                <w:bCs/>
                <w:color w:val="FFFFFF" w:themeColor="background1"/>
              </w:rPr>
              <w:t>7</w:t>
            </w:r>
            <w:r w:rsidR="00E24B6E">
              <w:rPr>
                <w:b/>
                <w:bCs/>
                <w:color w:val="FFFFFF" w:themeColor="background1"/>
              </w:rPr>
              <w:t xml:space="preserve">          </w:t>
            </w:r>
            <w:r w:rsidRPr="00782816">
              <w:rPr>
                <w:b/>
                <w:bCs/>
                <w:color w:val="FFFFFF" w:themeColor="background1"/>
              </w:rPr>
              <w:t>ADMINISTRATIVE CONTROLS</w:t>
            </w:r>
          </w:p>
        </w:tc>
      </w:tr>
      <w:tr w:rsidR="001B7794" w:rsidRPr="00782816" w14:paraId="53CA0B46" w14:textId="77777777" w:rsidTr="00342E04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BC8861" w14:textId="17106714" w:rsidR="00C35A8D" w:rsidRPr="00782816" w:rsidRDefault="00C35A8D" w:rsidP="00C35A8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i/>
                <w:iCs/>
              </w:rPr>
            </w:pPr>
            <w:r w:rsidRPr="00782816">
              <w:rPr>
                <w:i/>
                <w:iCs/>
              </w:rPr>
              <w:t>(</w:t>
            </w:r>
            <w:r w:rsidRPr="00782816">
              <w:rPr>
                <w:i/>
                <w:iCs/>
                <w:highlight w:val="yellow"/>
              </w:rPr>
              <w:t>As applicable, describe work practice controls used for the procedure</w:t>
            </w:r>
            <w:r w:rsidR="00EC029E">
              <w:rPr>
                <w:i/>
                <w:iCs/>
                <w:highlight w:val="yellow"/>
              </w:rPr>
              <w:t>.</w:t>
            </w:r>
            <w:r w:rsidRPr="00782816">
              <w:rPr>
                <w:i/>
                <w:iCs/>
                <w:highlight w:val="yellow"/>
              </w:rPr>
              <w:t>)</w:t>
            </w:r>
          </w:p>
          <w:p w14:paraId="3C20E182" w14:textId="27D39E3D" w:rsidR="00C35A8D" w:rsidRPr="00782816" w:rsidRDefault="00C35A8D" w:rsidP="00C35A8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  <w:r w:rsidRPr="00782816">
              <w:rPr>
                <w:i/>
                <w:iCs/>
              </w:rPr>
              <w:t xml:space="preserve"> Examples: Designated areas (for highly toxic </w:t>
            </w:r>
            <w:r w:rsidR="00782816">
              <w:rPr>
                <w:i/>
                <w:iCs/>
              </w:rPr>
              <w:t>gases)</w:t>
            </w:r>
            <w:r w:rsidRPr="00782816">
              <w:rPr>
                <w:i/>
                <w:iCs/>
              </w:rPr>
              <w:t>, not working alone</w:t>
            </w:r>
            <w:r w:rsidR="00EC029E">
              <w:rPr>
                <w:i/>
                <w:iCs/>
              </w:rPr>
              <w:t>,</w:t>
            </w:r>
            <w:r w:rsidRPr="00782816">
              <w:rPr>
                <w:i/>
                <w:iCs/>
              </w:rPr>
              <w:t xml:space="preserve"> etc.</w:t>
            </w:r>
          </w:p>
          <w:p w14:paraId="4FFA8ECC" w14:textId="77777777" w:rsidR="00C35A8D" w:rsidRPr="00782816" w:rsidRDefault="00C35A8D" w:rsidP="00C35A8D">
            <w:pPr>
              <w:pStyle w:val="Heading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8281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General Guidelines for working with toxic gases:</w:t>
            </w:r>
          </w:p>
          <w:p w14:paraId="5A451880" w14:textId="0BA9DA02" w:rsidR="00C35A8D" w:rsidRPr="00782816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40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782816">
              <w:rPr>
                <w:rFonts w:eastAsiaTheme="minorHAnsi"/>
                <w:sz w:val="22"/>
                <w:szCs w:val="22"/>
              </w:rPr>
              <w:t>Review the Safety Data Sheets (SDS) to understand the hazards and determine safe use guidelines.</w:t>
            </w:r>
          </w:p>
          <w:p w14:paraId="27C9D206" w14:textId="1516E7F7" w:rsidR="00C35A8D" w:rsidRPr="00782816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40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782816">
              <w:rPr>
                <w:rFonts w:eastAsiaTheme="minorHAnsi"/>
                <w:sz w:val="22"/>
                <w:szCs w:val="22"/>
              </w:rPr>
              <w:t xml:space="preserve">Work only under a fume hood or other </w:t>
            </w:r>
            <w:r w:rsidR="00EC029E">
              <w:rPr>
                <w:rFonts w:eastAsiaTheme="minorHAnsi"/>
                <w:sz w:val="22"/>
                <w:szCs w:val="22"/>
              </w:rPr>
              <w:t>DS-approved</w:t>
            </w:r>
            <w:r w:rsidRPr="00782816">
              <w:rPr>
                <w:rFonts w:eastAsiaTheme="minorHAnsi"/>
                <w:sz w:val="22"/>
                <w:szCs w:val="22"/>
              </w:rPr>
              <w:t xml:space="preserve"> ventilation system. </w:t>
            </w:r>
          </w:p>
          <w:p w14:paraId="048AFCC3" w14:textId="5A9AFAE2" w:rsidR="00C35A8D" w:rsidRPr="00782816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782816">
              <w:rPr>
                <w:rFonts w:eastAsiaTheme="minorHAnsi"/>
                <w:sz w:val="22"/>
                <w:szCs w:val="22"/>
              </w:rPr>
              <w:t>An emergency response procedure must be in place</w:t>
            </w:r>
            <w:r w:rsidR="00EC029E">
              <w:rPr>
                <w:rFonts w:eastAsiaTheme="minorHAnsi"/>
                <w:sz w:val="22"/>
                <w:szCs w:val="22"/>
              </w:rPr>
              <w:t>,</w:t>
            </w:r>
            <w:r w:rsidRPr="00782816">
              <w:rPr>
                <w:rFonts w:eastAsiaTheme="minorHAnsi"/>
                <w:sz w:val="22"/>
                <w:szCs w:val="22"/>
              </w:rPr>
              <w:t xml:space="preserve"> and everyone working in the area must be trained </w:t>
            </w:r>
            <w:proofErr w:type="gramStart"/>
            <w:r w:rsidRPr="00782816">
              <w:rPr>
                <w:rFonts w:eastAsiaTheme="minorHAnsi"/>
                <w:sz w:val="22"/>
                <w:szCs w:val="22"/>
              </w:rPr>
              <w:t>on</w:t>
            </w:r>
            <w:proofErr w:type="gramEnd"/>
            <w:r w:rsidRPr="00782816">
              <w:rPr>
                <w:rFonts w:eastAsiaTheme="minorHAnsi"/>
                <w:sz w:val="22"/>
                <w:szCs w:val="22"/>
              </w:rPr>
              <w:t xml:space="preserve"> the procedures. </w:t>
            </w:r>
          </w:p>
          <w:p w14:paraId="630F6A61" w14:textId="14D350C8" w:rsidR="00C35A8D" w:rsidRPr="00782816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782816">
              <w:rPr>
                <w:rFonts w:eastAsiaTheme="minorHAnsi"/>
                <w:sz w:val="22"/>
                <w:szCs w:val="22"/>
              </w:rPr>
              <w:t xml:space="preserve">Standard Operating Procedures (SOPs) shall be developed when using toxic gases. These SOPs </w:t>
            </w:r>
            <w:proofErr w:type="gramStart"/>
            <w:r w:rsidRPr="00782816">
              <w:rPr>
                <w:rFonts w:eastAsiaTheme="minorHAnsi"/>
                <w:sz w:val="22"/>
                <w:szCs w:val="22"/>
              </w:rPr>
              <w:t>shall</w:t>
            </w:r>
            <w:proofErr w:type="gramEnd"/>
            <w:r w:rsidRPr="00782816">
              <w:rPr>
                <w:rFonts w:eastAsiaTheme="minorHAnsi"/>
                <w:sz w:val="22"/>
                <w:szCs w:val="22"/>
              </w:rPr>
              <w:t xml:space="preserve"> include emergency response and training for all </w:t>
            </w:r>
            <w:proofErr w:type="gramStart"/>
            <w:r w:rsidRPr="00782816">
              <w:rPr>
                <w:rFonts w:eastAsiaTheme="minorHAnsi"/>
                <w:sz w:val="22"/>
                <w:szCs w:val="22"/>
              </w:rPr>
              <w:t>involved employees</w:t>
            </w:r>
            <w:proofErr w:type="gramEnd"/>
            <w:r w:rsidR="00EC029E">
              <w:rPr>
                <w:rFonts w:eastAsiaTheme="minorHAnsi"/>
                <w:sz w:val="22"/>
                <w:szCs w:val="22"/>
              </w:rPr>
              <w:t>.</w:t>
            </w:r>
          </w:p>
          <w:p w14:paraId="6170E527" w14:textId="09CEB372" w:rsidR="00C35A8D" w:rsidRPr="00782816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782816">
              <w:rPr>
                <w:rFonts w:eastAsiaTheme="minorHAnsi"/>
                <w:sz w:val="22"/>
                <w:szCs w:val="22"/>
              </w:rPr>
              <w:t>Only trained employees are allowed to work with highly toxic gases</w:t>
            </w:r>
            <w:r w:rsidR="00EC029E">
              <w:rPr>
                <w:rFonts w:eastAsiaTheme="minorHAnsi"/>
                <w:sz w:val="22"/>
                <w:szCs w:val="22"/>
              </w:rPr>
              <w:t>.</w:t>
            </w:r>
          </w:p>
          <w:p w14:paraId="4313E1CF" w14:textId="7DF907C1" w:rsidR="00C35A8D" w:rsidRPr="003112FE" w:rsidRDefault="00C35A8D" w:rsidP="003112F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782816">
              <w:rPr>
                <w:rFonts w:eastAsiaTheme="minorHAnsi"/>
                <w:sz w:val="22"/>
                <w:szCs w:val="22"/>
              </w:rPr>
              <w:t xml:space="preserve">Container Storage Areas must be </w:t>
            </w:r>
            <w:r w:rsidRPr="00782816">
              <w:rPr>
                <w:rFonts w:eastAsiaTheme="minorHAnsi"/>
                <w:b/>
                <w:sz w:val="22"/>
                <w:szCs w:val="22"/>
              </w:rPr>
              <w:t>posted with the hazard class, the name of the gases stored</w:t>
            </w:r>
            <w:r w:rsidR="00EC029E">
              <w:rPr>
                <w:rFonts w:eastAsiaTheme="minorHAnsi"/>
                <w:b/>
                <w:sz w:val="22"/>
                <w:szCs w:val="22"/>
              </w:rPr>
              <w:t>,</w:t>
            </w:r>
            <w:r w:rsidRPr="00782816">
              <w:rPr>
                <w:rFonts w:eastAsiaTheme="minorHAnsi"/>
                <w:b/>
                <w:sz w:val="22"/>
                <w:szCs w:val="22"/>
              </w:rPr>
              <w:t xml:space="preserve"> and emergency contact information</w:t>
            </w:r>
            <w:r w:rsidR="003112FE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="003112FE" w:rsidRPr="005D0A32">
              <w:rPr>
                <w:rFonts w:eastAsiaTheme="minorHAnsi"/>
                <w:bCs/>
                <w:sz w:val="22"/>
                <w:szCs w:val="22"/>
              </w:rPr>
              <w:t>(</w:t>
            </w:r>
            <w:hyperlink r:id="rId16" w:history="1">
              <w:r w:rsidR="003112FE" w:rsidRPr="005D0A32">
                <w:rPr>
                  <w:rStyle w:val="Hyperlink"/>
                  <w:rFonts w:eastAsiaTheme="minorHAnsi"/>
                  <w:bCs/>
                  <w:sz w:val="22"/>
                  <w:szCs w:val="22"/>
                </w:rPr>
                <w:t>Compressed Gas Storage Area Sign</w:t>
              </w:r>
            </w:hyperlink>
            <w:r w:rsidR="003112FE" w:rsidRPr="005D0A32">
              <w:rPr>
                <w:rFonts w:eastAsiaTheme="minorHAnsi"/>
                <w:bCs/>
                <w:sz w:val="22"/>
                <w:szCs w:val="22"/>
              </w:rPr>
              <w:t xml:space="preserve"> and </w:t>
            </w:r>
            <w:hyperlink r:id="rId17" w:history="1">
              <w:r w:rsidR="003112FE">
                <w:t>Toxic</w:t>
              </w:r>
              <w:r w:rsidR="003112FE" w:rsidRPr="005D0A32">
                <w:rPr>
                  <w:rStyle w:val="Hyperlink"/>
                  <w:rFonts w:eastAsiaTheme="minorHAnsi"/>
                  <w:bCs/>
                  <w:sz w:val="22"/>
                  <w:szCs w:val="22"/>
                </w:rPr>
                <w:t xml:space="preserve"> Gas Sign</w:t>
              </w:r>
            </w:hyperlink>
            <w:r w:rsidR="003112FE" w:rsidRPr="005D0A32">
              <w:rPr>
                <w:rFonts w:eastAsiaTheme="minorHAnsi"/>
                <w:bCs/>
                <w:sz w:val="22"/>
                <w:szCs w:val="22"/>
              </w:rPr>
              <w:t>)</w:t>
            </w:r>
            <w:r w:rsidR="003112FE">
              <w:rPr>
                <w:rFonts w:eastAsiaTheme="minorHAnsi"/>
                <w:bCs/>
                <w:sz w:val="22"/>
                <w:szCs w:val="22"/>
              </w:rPr>
              <w:t>.</w:t>
            </w:r>
          </w:p>
          <w:p w14:paraId="73BCEDD0" w14:textId="59C6C506" w:rsidR="00C35A8D" w:rsidRPr="00782816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782816">
              <w:rPr>
                <w:rFonts w:eastAsiaTheme="minorHAnsi"/>
                <w:b/>
                <w:sz w:val="22"/>
                <w:szCs w:val="22"/>
              </w:rPr>
              <w:t>Never leave operations unattended</w:t>
            </w:r>
            <w:r w:rsidR="00EC029E">
              <w:rPr>
                <w:rFonts w:eastAsiaTheme="minorHAnsi"/>
                <w:b/>
                <w:sz w:val="22"/>
                <w:szCs w:val="22"/>
              </w:rPr>
              <w:t>.</w:t>
            </w:r>
          </w:p>
          <w:p w14:paraId="6CCA9777" w14:textId="77777777" w:rsidR="00C35A8D" w:rsidRPr="00782816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782816">
              <w:rPr>
                <w:noProof/>
                <w:sz w:val="22"/>
                <w:szCs w:val="22"/>
              </w:rPr>
              <w:t xml:space="preserve">It is recommended not to work alone with toxic gases. </w:t>
            </w:r>
          </w:p>
          <w:p w14:paraId="3321A532" w14:textId="3035B1A5" w:rsidR="00C35A8D" w:rsidRPr="00782816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782816">
              <w:rPr>
                <w:noProof/>
                <w:sz w:val="22"/>
                <w:szCs w:val="22"/>
              </w:rPr>
              <w:lastRenderedPageBreak/>
              <w:t xml:space="preserve">It is </w:t>
            </w:r>
            <w:r w:rsidR="00EC029E">
              <w:rPr>
                <w:noProof/>
                <w:sz w:val="22"/>
                <w:szCs w:val="22"/>
              </w:rPr>
              <w:t>recommended</w:t>
            </w:r>
            <w:r w:rsidRPr="00782816">
              <w:rPr>
                <w:noProof/>
                <w:sz w:val="22"/>
                <w:szCs w:val="22"/>
              </w:rPr>
              <w:t xml:space="preserve"> to establish an </w:t>
            </w:r>
            <w:r w:rsidR="00EC029E">
              <w:rPr>
                <w:noProof/>
                <w:sz w:val="22"/>
                <w:szCs w:val="22"/>
              </w:rPr>
              <w:t>after-hours</w:t>
            </w:r>
            <w:r w:rsidRPr="00782816">
              <w:rPr>
                <w:noProof/>
                <w:sz w:val="22"/>
                <w:szCs w:val="22"/>
              </w:rPr>
              <w:t xml:space="preserve"> work approval from the PI. </w:t>
            </w:r>
          </w:p>
          <w:p w14:paraId="6BF77723" w14:textId="77777777" w:rsidR="00C35A8D" w:rsidRPr="00782816" w:rsidRDefault="00C35A8D" w:rsidP="001B779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14:paraId="7E6FA5E0" w14:textId="77777777" w:rsidR="00C35A8D" w:rsidRPr="00782816" w:rsidRDefault="00C35A8D" w:rsidP="00C35A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iCs/>
              </w:rPr>
            </w:pPr>
            <w:r w:rsidRPr="00782816">
              <w:rPr>
                <w:b/>
                <w:bCs/>
                <w:i/>
                <w:iCs/>
              </w:rPr>
              <w:t xml:space="preserve">Restricting access </w:t>
            </w:r>
            <w:r w:rsidRPr="00782816">
              <w:rPr>
                <w:b/>
                <w:bCs/>
                <w:iCs/>
              </w:rPr>
              <w:t>(Yes/No)</w:t>
            </w:r>
          </w:p>
          <w:p w14:paraId="633DEB61" w14:textId="77777777" w:rsidR="00C35A8D" w:rsidRPr="00782816" w:rsidRDefault="00C35A8D" w:rsidP="001B779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14:paraId="616BDFEC" w14:textId="1B1A0D8B" w:rsidR="00642344" w:rsidRPr="00782816" w:rsidRDefault="00642344" w:rsidP="00642344">
            <w:pPr>
              <w:rPr>
                <w:b/>
              </w:rPr>
            </w:pPr>
            <w:r w:rsidRPr="00782816">
              <w:rPr>
                <w:b/>
              </w:rPr>
              <w:t>Special Handling Procedures and Storage Requirements</w:t>
            </w:r>
            <w:r w:rsidR="00EC029E">
              <w:rPr>
                <w:b/>
              </w:rPr>
              <w:t>,</w:t>
            </w:r>
            <w:r w:rsidRPr="00782816">
              <w:rPr>
                <w:b/>
              </w:rPr>
              <w:t xml:space="preserve"> if any (</w:t>
            </w:r>
            <w:r w:rsidRPr="00782816">
              <w:rPr>
                <w:bCs/>
                <w:i/>
                <w:iCs/>
              </w:rPr>
              <w:t>brief description of the process</w:t>
            </w:r>
            <w:r w:rsidRPr="00782816">
              <w:rPr>
                <w:b/>
              </w:rPr>
              <w:t>)</w:t>
            </w:r>
          </w:p>
          <w:p w14:paraId="027A504F" w14:textId="7AD3F984" w:rsidR="00642344" w:rsidRPr="00782816" w:rsidRDefault="00642344" w:rsidP="006423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rPr>
                <w:iCs/>
              </w:rPr>
            </w:pPr>
            <w:r w:rsidRPr="00782816">
              <w:rPr>
                <w:i/>
                <w:iCs/>
              </w:rPr>
              <w:t>e.g., at the end of</w:t>
            </w:r>
            <w:r w:rsidR="00EC029E">
              <w:rPr>
                <w:i/>
                <w:iCs/>
              </w:rPr>
              <w:t xml:space="preserve"> each</w:t>
            </w:r>
            <w:r w:rsidRPr="00782816">
              <w:rPr>
                <w:i/>
                <w:iCs/>
              </w:rPr>
              <w:t xml:space="preserve"> work</w:t>
            </w:r>
            <w:r w:rsidR="00EC029E">
              <w:rPr>
                <w:i/>
                <w:iCs/>
              </w:rPr>
              <w:t xml:space="preserve"> process,</w:t>
            </w:r>
            <w:r w:rsidRPr="00782816">
              <w:rPr>
                <w:i/>
                <w:iCs/>
              </w:rPr>
              <w:t xml:space="preserve"> the main cylinder valve is turned to the off position. All pressure is allowed to leave the regulator. The needle valve is closed for safety.</w:t>
            </w:r>
          </w:p>
          <w:p w14:paraId="307A4631" w14:textId="77777777" w:rsidR="001B7794" w:rsidRPr="00782816" w:rsidRDefault="001B7794" w:rsidP="001B779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14:paraId="2DACA887" w14:textId="566061CA" w:rsidR="00870E6A" w:rsidRPr="00782816" w:rsidRDefault="00870E6A" w:rsidP="00C35A8D">
            <w:pPr>
              <w:spacing w:after="200" w:line="276" w:lineRule="auto"/>
              <w:ind w:left="720"/>
              <w:contextualSpacing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E24B6E" w:rsidRPr="00782816" w14:paraId="2BB856BC" w14:textId="77777777" w:rsidTr="00284207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6CF91C1C" w14:textId="214B4331" w:rsidR="00E24B6E" w:rsidRPr="00E24B6E" w:rsidRDefault="00E24B6E" w:rsidP="00E24B6E">
            <w:pPr>
              <w:tabs>
                <w:tab w:val="left" w:pos="432"/>
                <w:tab w:val="left" w:pos="720"/>
              </w:tabs>
              <w:ind w:left="720"/>
              <w:rPr>
                <w:rStyle w:val="Strong"/>
                <w:color w:val="FFFFFF" w:themeColor="background1"/>
              </w:rPr>
            </w:pPr>
            <w:r w:rsidRPr="00782816">
              <w:rPr>
                <w:b/>
                <w:bCs/>
                <w:color w:val="FFFFFF" w:themeColor="background1"/>
              </w:rPr>
              <w:lastRenderedPageBreak/>
              <w:t>8</w:t>
            </w:r>
            <w:r>
              <w:rPr>
                <w:b/>
                <w:bCs/>
                <w:color w:val="FFFFFF" w:themeColor="background1"/>
              </w:rPr>
              <w:t xml:space="preserve">          </w:t>
            </w:r>
            <w:r w:rsidRPr="00782816">
              <w:rPr>
                <w:rStyle w:val="Strong"/>
                <w:color w:val="FFFFFF" w:themeColor="background1"/>
                <w:kern w:val="16"/>
              </w:rPr>
              <w:t xml:space="preserve">PERSONAL PROTECTIVE EQUIPMENT  </w:t>
            </w:r>
          </w:p>
        </w:tc>
      </w:tr>
      <w:tr w:rsidR="0076197C" w:rsidRPr="00782816" w14:paraId="2BEEA945" w14:textId="77777777" w:rsidTr="006F1288">
        <w:tc>
          <w:tcPr>
            <w:tcW w:w="9532" w:type="dxa"/>
            <w:gridSpan w:val="3"/>
          </w:tcPr>
          <w:p w14:paraId="7DA8AC6A" w14:textId="77777777" w:rsidR="00DA0811" w:rsidRPr="00782816" w:rsidRDefault="00DA0811" w:rsidP="001B7794">
            <w:pPr>
              <w:widowControl w:val="0"/>
              <w:autoSpaceDE w:val="0"/>
              <w:autoSpaceDN w:val="0"/>
              <w:spacing w:before="26" w:line="266" w:lineRule="auto"/>
              <w:ind w:right="561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  <w:bookmarkStart w:id="11" w:name="_Hlk186451956"/>
          </w:p>
          <w:p w14:paraId="74992144" w14:textId="76269B51" w:rsidR="001B7794" w:rsidRPr="00782816" w:rsidRDefault="001B7794" w:rsidP="001B7794">
            <w:pPr>
              <w:widowControl w:val="0"/>
              <w:autoSpaceDE w:val="0"/>
              <w:autoSpaceDN w:val="0"/>
              <w:spacing w:before="26" w:line="266" w:lineRule="auto"/>
              <w:ind w:right="561"/>
              <w:rPr>
                <w:b/>
                <w:bCs/>
                <w:color w:val="000000"/>
                <w:sz w:val="22"/>
                <w:szCs w:val="22"/>
              </w:rPr>
            </w:pPr>
            <w:r w:rsidRPr="00782816">
              <w:rPr>
                <w:i/>
                <w:iCs/>
                <w:color w:val="000000"/>
                <w:sz w:val="22"/>
                <w:szCs w:val="22"/>
                <w:highlight w:val="yellow"/>
              </w:rPr>
              <w:t>PIs/supervisors are responsible for identifying appropriate PPE</w:t>
            </w:r>
            <w:r w:rsidRPr="00782816">
              <w:rPr>
                <w:i/>
                <w:iCs/>
                <w:color w:val="000000"/>
                <w:sz w:val="22"/>
                <w:szCs w:val="22"/>
              </w:rPr>
              <w:t xml:space="preserve"> required for various activities and ensuring that the workers are complying with the PPE recommendations.</w:t>
            </w:r>
            <w:r w:rsidRPr="0078281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82816">
              <w:rPr>
                <w:i/>
                <w:iCs/>
                <w:color w:val="000000"/>
                <w:sz w:val="22"/>
                <w:szCs w:val="22"/>
              </w:rPr>
              <w:t>If you need assistance in selecting appropriate PPE, contact your</w:t>
            </w:r>
            <w:r w:rsidRPr="00782816">
              <w:rPr>
                <w:i/>
                <w:iCs/>
                <w:sz w:val="22"/>
                <w:szCs w:val="22"/>
              </w:rPr>
              <w:t xml:space="preserve"> </w:t>
            </w:r>
            <w:hyperlink r:id="rId18" w:history="1">
              <w:r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Pr="00782816">
                <w:rPr>
                  <w:i/>
                  <w:iCs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Pr="00782816">
                <w:rPr>
                  <w:i/>
                  <w:iCs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  <w:r w:rsidRPr="00782816">
              <w:rPr>
                <w:color w:val="000000"/>
                <w:sz w:val="22"/>
                <w:szCs w:val="22"/>
              </w:rPr>
              <w:t>.</w:t>
            </w:r>
            <w:r w:rsidRPr="007828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01E1E70" w14:textId="77777777" w:rsidR="003A6460" w:rsidRPr="00782816" w:rsidRDefault="003A6460" w:rsidP="0022533E">
            <w:pPr>
              <w:tabs>
                <w:tab w:val="left" w:pos="360"/>
                <w:tab w:val="left" w:pos="576"/>
              </w:tabs>
              <w:rPr>
                <w:sz w:val="22"/>
                <w:szCs w:val="22"/>
              </w:rPr>
            </w:pPr>
          </w:p>
          <w:p w14:paraId="2E59F433" w14:textId="3923408A" w:rsidR="001B7794" w:rsidRPr="00782816" w:rsidRDefault="00C35A8D" w:rsidP="001B7794">
            <w:pPr>
              <w:widowControl w:val="0"/>
              <w:autoSpaceDE w:val="0"/>
              <w:autoSpaceDN w:val="0"/>
              <w:spacing w:before="26" w:line="266" w:lineRule="auto"/>
              <w:ind w:right="561"/>
              <w:rPr>
                <w:sz w:val="22"/>
                <w:szCs w:val="22"/>
              </w:rPr>
            </w:pPr>
            <w:r w:rsidRPr="00782816">
              <w:rPr>
                <w:color w:val="000000"/>
                <w:sz w:val="22"/>
                <w:szCs w:val="22"/>
                <w:highlight w:val="yellow"/>
              </w:rPr>
              <w:t>List all PPE used</w:t>
            </w:r>
            <w:r w:rsidR="003112FE">
              <w:rPr>
                <w:color w:val="000000"/>
                <w:sz w:val="22"/>
                <w:szCs w:val="22"/>
              </w:rPr>
              <w:t>- (</w:t>
            </w:r>
            <w:r w:rsidR="003112FE" w:rsidRPr="003112FE">
              <w:rPr>
                <w:i/>
                <w:iCs/>
                <w:color w:val="000000"/>
              </w:rPr>
              <w:t>refer to SDS</w:t>
            </w:r>
            <w:r w:rsidR="003112FE">
              <w:rPr>
                <w:i/>
                <w:iCs/>
                <w:color w:val="000000"/>
              </w:rPr>
              <w:t>)</w:t>
            </w:r>
          </w:p>
          <w:p w14:paraId="3CAD0968" w14:textId="7A99AF7C" w:rsidR="003112FE" w:rsidRPr="00670290" w:rsidRDefault="003112FE" w:rsidP="003112F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H</w:t>
            </w:r>
            <w:r w:rsidRPr="00670290">
              <w:rPr>
                <w:rFonts w:eastAsiaTheme="minorHAnsi"/>
                <w:color w:val="000000"/>
                <w:sz w:val="22"/>
                <w:szCs w:val="22"/>
              </w:rPr>
              <w:t>and protection: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EC029E">
              <w:rPr>
                <w:rFonts w:eastAsiaTheme="minorHAnsi"/>
                <w:color w:val="000000"/>
                <w:sz w:val="22"/>
                <w:szCs w:val="22"/>
              </w:rPr>
              <w:t>chemical-resistant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gloves</w:t>
            </w:r>
          </w:p>
          <w:p w14:paraId="554EAF73" w14:textId="5E89D658" w:rsidR="003112FE" w:rsidRPr="003112FE" w:rsidRDefault="003112FE" w:rsidP="003112F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Theme="minorHAnsi"/>
                <w:i/>
                <w:iCs/>
                <w:color w:val="000000"/>
                <w:sz w:val="22"/>
                <w:szCs w:val="22"/>
              </w:rPr>
            </w:pPr>
            <w:r w:rsidRPr="00670290">
              <w:rPr>
                <w:rFonts w:eastAsiaTheme="minorHAnsi"/>
                <w:color w:val="000000"/>
                <w:sz w:val="22"/>
                <w:szCs w:val="22"/>
              </w:rPr>
              <w:t>Lab coat or coveralls</w:t>
            </w:r>
            <w:r>
              <w:rPr>
                <w:rFonts w:eastAsiaTheme="minorHAnsi"/>
                <w:color w:val="000000"/>
                <w:sz w:val="22"/>
                <w:szCs w:val="22"/>
              </w:rPr>
              <w:t>: (</w:t>
            </w:r>
            <w:r w:rsidR="00EC029E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fire-resistant</w:t>
            </w:r>
            <w:r w:rsidRPr="003112FE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 xml:space="preserve"> or NOMEX lab coat required for working involving flammable materials</w:t>
            </w:r>
            <w:r w:rsidR="00EC029E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).</w:t>
            </w:r>
            <w:r w:rsidRPr="003112FE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46ADB25B" w14:textId="2E74B626" w:rsidR="003112FE" w:rsidRPr="00670290" w:rsidRDefault="003112FE" w:rsidP="003112F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Theme="minorHAnsi"/>
                <w:color w:val="000000"/>
                <w:sz w:val="22"/>
                <w:szCs w:val="22"/>
              </w:rPr>
            </w:pPr>
            <w:r w:rsidRPr="00670290">
              <w:rPr>
                <w:rFonts w:eastAsiaTheme="minorHAnsi"/>
                <w:color w:val="000000"/>
                <w:sz w:val="22"/>
                <w:szCs w:val="22"/>
              </w:rPr>
              <w:t xml:space="preserve">Eye protection: 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safety glasses with side </w:t>
            </w:r>
            <w:r w:rsidR="00EC029E">
              <w:rPr>
                <w:rFonts w:eastAsiaTheme="minorHAnsi"/>
                <w:color w:val="000000"/>
                <w:sz w:val="22"/>
                <w:szCs w:val="22"/>
              </w:rPr>
              <w:t>shields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or safety goggles. Additional protection</w:t>
            </w:r>
            <w:r w:rsidR="00EC029E">
              <w:rPr>
                <w:rFonts w:eastAsiaTheme="minorHAnsi"/>
                <w:color w:val="000000"/>
                <w:sz w:val="22"/>
                <w:szCs w:val="22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like </w:t>
            </w:r>
            <w:r w:rsidR="00EC029E">
              <w:rPr>
                <w:rFonts w:eastAsiaTheme="minorHAnsi"/>
                <w:color w:val="000000"/>
                <w:sz w:val="22"/>
                <w:szCs w:val="22"/>
              </w:rPr>
              <w:t xml:space="preserve">a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face shield</w:t>
            </w:r>
            <w:r w:rsidR="00EC029E">
              <w:rPr>
                <w:rFonts w:eastAsiaTheme="minorHAnsi"/>
                <w:color w:val="000000"/>
                <w:sz w:val="22"/>
                <w:szCs w:val="22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may be required depending on the nature of the work</w:t>
            </w:r>
            <w:r w:rsidR="00EC029E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  <w:p w14:paraId="10A03643" w14:textId="0C0F966C" w:rsidR="003112FE" w:rsidRPr="00670290" w:rsidRDefault="003112FE" w:rsidP="003112F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Theme="minorHAnsi"/>
                <w:color w:val="000000"/>
                <w:sz w:val="22"/>
                <w:szCs w:val="22"/>
              </w:rPr>
            </w:pPr>
            <w:r w:rsidRPr="00670290">
              <w:rPr>
                <w:rFonts w:eastAsiaTheme="minorHAnsi"/>
                <w:color w:val="000000"/>
                <w:sz w:val="22"/>
                <w:szCs w:val="22"/>
              </w:rPr>
              <w:t>Respiratory protection</w:t>
            </w:r>
            <w:r w:rsidR="00EC029E">
              <w:rPr>
                <w:rFonts w:eastAsiaTheme="minorHAnsi"/>
                <w:color w:val="000000"/>
                <w:sz w:val="22"/>
                <w:szCs w:val="22"/>
              </w:rPr>
              <w:t>,</w:t>
            </w:r>
            <w:r w:rsidRPr="00670290">
              <w:rPr>
                <w:rFonts w:eastAsiaTheme="minorHAnsi"/>
                <w:color w:val="000000"/>
                <w:sz w:val="22"/>
                <w:szCs w:val="22"/>
              </w:rPr>
              <w:t xml:space="preserve"> if any</w:t>
            </w:r>
            <w:r w:rsidR="00EC029E">
              <w:rPr>
                <w:rFonts w:eastAsiaTheme="minorHAnsi"/>
                <w:color w:val="000000"/>
                <w:sz w:val="22"/>
                <w:szCs w:val="22"/>
              </w:rPr>
              <w:t>,</w:t>
            </w:r>
            <w:r w:rsidRPr="00670290">
              <w:rPr>
                <w:rFonts w:eastAsiaTheme="minorHAnsi"/>
                <w:color w:val="000000"/>
                <w:sz w:val="22"/>
                <w:szCs w:val="22"/>
              </w:rPr>
              <w:t xml:space="preserve"> when engineering and other controls cannot reduce exposures. DS approval is required for the use of respirators</w:t>
            </w:r>
            <w:r w:rsidR="00EC029E">
              <w:rPr>
                <w:rFonts w:eastAsiaTheme="minorHAnsi"/>
                <w:color w:val="000000"/>
                <w:sz w:val="22"/>
                <w:szCs w:val="22"/>
              </w:rPr>
              <w:t>,</w:t>
            </w:r>
            <w:r w:rsidRPr="00670290">
              <w:rPr>
                <w:rFonts w:eastAsiaTheme="minorHAnsi"/>
                <w:color w:val="000000"/>
                <w:sz w:val="22"/>
                <w:szCs w:val="22"/>
              </w:rPr>
              <w:t xml:space="preserve"> including N95. Contact DS to conduct a risk assessment ( </w:t>
            </w:r>
            <w:hyperlink r:id="rId19" w:tgtFrame="_blank" w:tooltip="Respiratory Protection Program" w:history="1">
              <w:r w:rsidRPr="00670290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</w:rPr>
                <w:t>Respiratory Protection Program</w:t>
              </w:r>
            </w:hyperlink>
            <w:r w:rsidRPr="00670290">
              <w:rPr>
                <w:rFonts w:eastAsiaTheme="minorHAnsi"/>
                <w:color w:val="000000"/>
                <w:sz w:val="22"/>
                <w:szCs w:val="22"/>
              </w:rPr>
              <w:t> (RPP) ).</w:t>
            </w:r>
          </w:p>
          <w:p w14:paraId="6D4E5CB6" w14:textId="77777777" w:rsidR="003112FE" w:rsidRPr="00670290" w:rsidRDefault="003112FE" w:rsidP="003112F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Theme="minorHAnsi"/>
                <w:color w:val="000000"/>
                <w:sz w:val="22"/>
                <w:szCs w:val="22"/>
              </w:rPr>
            </w:pPr>
            <w:r w:rsidRPr="00670290">
              <w:rPr>
                <w:rFonts w:eastAsiaTheme="minorHAnsi"/>
                <w:color w:val="000000"/>
                <w:sz w:val="22"/>
                <w:szCs w:val="22"/>
              </w:rPr>
              <w:t>Never take PPE outside to prevent spreading contamination.</w:t>
            </w:r>
          </w:p>
          <w:p w14:paraId="7247B10B" w14:textId="77777777" w:rsidR="003112FE" w:rsidRPr="00670290" w:rsidRDefault="003112FE" w:rsidP="003112FE">
            <w:pPr>
              <w:pStyle w:val="Header"/>
              <w:tabs>
                <w:tab w:val="left" w:pos="432"/>
                <w:tab w:val="left" w:pos="720"/>
              </w:tabs>
              <w:ind w:left="360"/>
              <w:rPr>
                <w:sz w:val="20"/>
                <w:szCs w:val="20"/>
                <w:lang w:val="en"/>
              </w:rPr>
            </w:pPr>
            <w:r w:rsidRPr="00670290">
              <w:rPr>
                <w:b/>
                <w:bCs/>
                <w:sz w:val="22"/>
                <w:szCs w:val="22"/>
              </w:rPr>
              <w:t xml:space="preserve">Gloves must be changed immediately if contaminated, torn, or punctured! Practice safe glove removal techniques! </w:t>
            </w:r>
            <w:r w:rsidRPr="00BE04DD">
              <w:rPr>
                <w:b/>
                <w:bCs/>
                <w:sz w:val="22"/>
                <w:szCs w:val="22"/>
                <w:lang w:val="en"/>
              </w:rPr>
              <w:t>Wash hands thoroughly after removing the PPE.</w:t>
            </w:r>
            <w:r w:rsidRPr="00670290">
              <w:rPr>
                <w:sz w:val="20"/>
                <w:szCs w:val="20"/>
                <w:lang w:val="en"/>
              </w:rPr>
              <w:t xml:space="preserve"> </w:t>
            </w:r>
          </w:p>
          <w:p w14:paraId="35056B35" w14:textId="77777777" w:rsidR="0076197C" w:rsidRPr="00782816" w:rsidRDefault="0076197C" w:rsidP="0022533E">
            <w:pPr>
              <w:rPr>
                <w:sz w:val="16"/>
                <w:szCs w:val="16"/>
              </w:rPr>
            </w:pPr>
          </w:p>
        </w:tc>
      </w:tr>
      <w:tr w:rsidR="00E24B6E" w:rsidRPr="00782816" w14:paraId="693144D1" w14:textId="77777777" w:rsidTr="0036256D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7F187AF0" w14:textId="17A6C053" w:rsidR="00E24B6E" w:rsidRPr="00E24B6E" w:rsidRDefault="00E24B6E" w:rsidP="00E24B6E">
            <w:pPr>
              <w:tabs>
                <w:tab w:val="center" w:pos="4320"/>
                <w:tab w:val="right" w:pos="8640"/>
              </w:tabs>
              <w:ind w:left="720"/>
              <w:rPr>
                <w:b/>
                <w:color w:val="FFFFFF" w:themeColor="background1"/>
              </w:rPr>
            </w:pPr>
            <w:r w:rsidRPr="00782816">
              <w:rPr>
                <w:b/>
                <w:color w:val="FFFFFF" w:themeColor="background1"/>
              </w:rPr>
              <w:t>9</w:t>
            </w:r>
            <w:r>
              <w:rPr>
                <w:b/>
                <w:color w:val="FFFFFF" w:themeColor="background1"/>
              </w:rPr>
              <w:t xml:space="preserve">          </w:t>
            </w:r>
            <w:r w:rsidRPr="00782816">
              <w:rPr>
                <w:b/>
                <w:bCs/>
                <w:color w:val="FFFFFF" w:themeColor="background1"/>
              </w:rPr>
              <w:t>MONITORING</w:t>
            </w:r>
          </w:p>
        </w:tc>
      </w:tr>
      <w:tr w:rsidR="00C35A8D" w:rsidRPr="00782816" w14:paraId="62302131" w14:textId="77777777" w:rsidTr="00E828EF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17BD087" w14:textId="096B87C6" w:rsidR="00F25F12" w:rsidRPr="00782816" w:rsidRDefault="00F25F12" w:rsidP="00F25F1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  <w:r w:rsidRPr="00782816">
              <w:rPr>
                <w:i/>
                <w:iCs/>
              </w:rPr>
              <w:t>(As applicable, describe any monitoring needed for the procedure</w:t>
            </w:r>
            <w:r w:rsidR="0074723F">
              <w:rPr>
                <w:i/>
                <w:iCs/>
              </w:rPr>
              <w:t>.)</w:t>
            </w:r>
            <w:r w:rsidRPr="00782816">
              <w:rPr>
                <w:i/>
                <w:iCs/>
              </w:rPr>
              <w:t xml:space="preserve"> Consult with </w:t>
            </w:r>
            <w:hyperlink r:id="rId20" w:history="1">
              <w:r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Pr="00782816">
                <w:rPr>
                  <w:i/>
                  <w:iCs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Pr="00782816">
                <w:rPr>
                  <w:i/>
                  <w:iCs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  <w:r w:rsidRPr="00782816">
              <w:rPr>
                <w:i/>
                <w:iCs/>
              </w:rPr>
              <w:t xml:space="preserve"> to identify monitoring requirements.</w:t>
            </w:r>
          </w:p>
          <w:p w14:paraId="65FBA9D3" w14:textId="2F00CD14" w:rsidR="00F25F12" w:rsidRPr="00782816" w:rsidRDefault="00F25F12" w:rsidP="00F25F1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contextualSpacing/>
              <w:jc w:val="both"/>
              <w:rPr>
                <w:highlight w:val="yellow"/>
              </w:rPr>
            </w:pPr>
            <w:r w:rsidRPr="00782816">
              <w:rPr>
                <w:i/>
                <w:iCs/>
                <w:highlight w:val="yellow"/>
              </w:rPr>
              <w:t xml:space="preserve">Personnel exposure </w:t>
            </w:r>
            <w:r w:rsidR="001635D4" w:rsidRPr="00782816">
              <w:rPr>
                <w:i/>
                <w:iCs/>
                <w:highlight w:val="yellow"/>
              </w:rPr>
              <w:t>monitoring.</w:t>
            </w:r>
            <w:r w:rsidRPr="00782816">
              <w:rPr>
                <w:iCs/>
                <w:highlight w:val="yellow"/>
              </w:rPr>
              <w:t xml:space="preserve"> </w:t>
            </w:r>
          </w:p>
          <w:p w14:paraId="3A6C1ECA" w14:textId="77777777" w:rsidR="00F25F12" w:rsidRPr="00782816" w:rsidRDefault="00F25F12" w:rsidP="00F25F1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contextualSpacing/>
              <w:jc w:val="both"/>
            </w:pPr>
          </w:p>
          <w:p w14:paraId="02AEFB3E" w14:textId="00868D4E" w:rsidR="00F25F12" w:rsidRPr="00782816" w:rsidRDefault="00F25F12" w:rsidP="00F25F1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contextualSpacing/>
              <w:jc w:val="both"/>
            </w:pPr>
            <w:r w:rsidRPr="00782816">
              <w:rPr>
                <w:i/>
                <w:iCs/>
                <w:highlight w:val="yellow"/>
              </w:rPr>
              <w:t>Oxygen monitor equipped with visual and audio alarm if used</w:t>
            </w:r>
            <w:r w:rsidR="0074723F" w:rsidRPr="00782816">
              <w:rPr>
                <w:highlight w:val="yellow"/>
              </w:rPr>
              <w:t>:</w:t>
            </w:r>
            <w:r w:rsidR="0074723F" w:rsidRPr="00782816">
              <w:t xml:space="preserve"> (</w:t>
            </w:r>
            <w:r w:rsidR="003112FE">
              <w:t xml:space="preserve">refer to </w:t>
            </w:r>
            <w:hyperlink r:id="rId21" w:history="1">
              <w:r w:rsidR="003112FE" w:rsidRPr="003112FE">
                <w:rPr>
                  <w:rStyle w:val="Hyperlink"/>
                </w:rPr>
                <w:t>NIH Oxygen Monitoring</w:t>
              </w:r>
            </w:hyperlink>
            <w:r w:rsidR="003112FE">
              <w:t xml:space="preserve"> </w:t>
            </w:r>
            <w:r w:rsidR="00EC029E">
              <w:t>guidelines</w:t>
            </w:r>
            <w:r w:rsidR="003112FE">
              <w:t>)</w:t>
            </w:r>
          </w:p>
          <w:p w14:paraId="5F3A2C61" w14:textId="77777777" w:rsidR="00F25F12" w:rsidRPr="00782816" w:rsidRDefault="00F25F12" w:rsidP="00F25F12">
            <w:pPr>
              <w:pStyle w:val="ListParagraph"/>
            </w:pPr>
          </w:p>
          <w:p w14:paraId="05C212E1" w14:textId="77777777" w:rsidR="00C35A8D" w:rsidRPr="00782816" w:rsidRDefault="00F25F12" w:rsidP="00F25F1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contextualSpacing/>
              <w:jc w:val="both"/>
            </w:pPr>
            <w:r w:rsidRPr="00782816">
              <w:rPr>
                <w:i/>
                <w:iCs/>
                <w:highlight w:val="yellow"/>
              </w:rPr>
              <w:t>Gas specific/spill/release monitoring</w:t>
            </w:r>
            <w:r w:rsidRPr="00782816">
              <w:rPr>
                <w:iCs/>
                <w:highlight w:val="yellow"/>
              </w:rPr>
              <w:t>.</w:t>
            </w:r>
            <w:r w:rsidRPr="00782816">
              <w:rPr>
                <w:i/>
                <w:iCs/>
              </w:rPr>
              <w:t xml:space="preserve"> </w:t>
            </w:r>
          </w:p>
          <w:p w14:paraId="015B00AF" w14:textId="2B84386B" w:rsidR="00F25F12" w:rsidRPr="00782816" w:rsidRDefault="00F25F12" w:rsidP="00F25F12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782816">
              <w:rPr>
                <w:rFonts w:eastAsiaTheme="minorHAnsi"/>
                <w:sz w:val="22"/>
                <w:szCs w:val="22"/>
              </w:rPr>
              <w:t>A gas detection system with visible and audible alarms to detect the presence of leaks, etc.</w:t>
            </w:r>
            <w:r w:rsidR="00EC029E">
              <w:rPr>
                <w:rFonts w:eastAsiaTheme="minorHAnsi"/>
                <w:sz w:val="22"/>
                <w:szCs w:val="22"/>
              </w:rPr>
              <w:t>,</w:t>
            </w:r>
            <w:r w:rsidRPr="00782816">
              <w:rPr>
                <w:rFonts w:eastAsiaTheme="minorHAnsi"/>
                <w:sz w:val="22"/>
                <w:szCs w:val="22"/>
              </w:rPr>
              <w:t xml:space="preserve"> must be installed for all toxic and highly toxic gases with hazard rating 3 or 4 (in compliance with NFPA 55 Guidelines)</w:t>
            </w:r>
            <w:r w:rsidR="00EC029E">
              <w:rPr>
                <w:rFonts w:eastAsiaTheme="minorHAnsi"/>
                <w:sz w:val="22"/>
                <w:szCs w:val="22"/>
              </w:rPr>
              <w:t>.</w:t>
            </w:r>
          </w:p>
          <w:p w14:paraId="1B35DCDE" w14:textId="0A752476" w:rsidR="00F25F12" w:rsidRPr="00782816" w:rsidRDefault="00F25F12" w:rsidP="00F25F12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782816">
              <w:rPr>
                <w:rFonts w:eastAsiaTheme="minorHAnsi"/>
                <w:sz w:val="22"/>
                <w:szCs w:val="22"/>
              </w:rPr>
              <w:t xml:space="preserve">Emergency power must be provided for the gas cabinet exhaust, system </w:t>
            </w:r>
            <w:r w:rsidR="00EC029E">
              <w:rPr>
                <w:rFonts w:eastAsiaTheme="minorHAnsi"/>
                <w:sz w:val="22"/>
                <w:szCs w:val="22"/>
              </w:rPr>
              <w:t>shut-offs</w:t>
            </w:r>
            <w:r w:rsidRPr="00782816">
              <w:rPr>
                <w:rFonts w:eastAsiaTheme="minorHAnsi"/>
                <w:sz w:val="22"/>
                <w:szCs w:val="22"/>
              </w:rPr>
              <w:t>, monitoring, alarms, and associated components</w:t>
            </w:r>
            <w:r w:rsidR="00EC029E">
              <w:rPr>
                <w:rFonts w:eastAsiaTheme="minorHAnsi"/>
                <w:sz w:val="22"/>
                <w:szCs w:val="22"/>
              </w:rPr>
              <w:t>.</w:t>
            </w:r>
            <w:r w:rsidRPr="00782816">
              <w:rPr>
                <w:rFonts w:eastAsiaTheme="minorHAnsi"/>
                <w:sz w:val="22"/>
                <w:szCs w:val="22"/>
              </w:rPr>
              <w:t xml:space="preserve"> </w:t>
            </w:r>
          </w:p>
          <w:p w14:paraId="75C6AEE3" w14:textId="48E6F4F0" w:rsidR="00F25F12" w:rsidRPr="00782816" w:rsidRDefault="00F25F12" w:rsidP="00F25F12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782816">
              <w:rPr>
                <w:rFonts w:eastAsiaTheme="minorHAnsi"/>
                <w:sz w:val="22"/>
                <w:szCs w:val="22"/>
              </w:rPr>
              <w:lastRenderedPageBreak/>
              <w:t xml:space="preserve">Gas detection and alarm </w:t>
            </w:r>
            <w:r w:rsidR="00EC029E">
              <w:rPr>
                <w:rFonts w:eastAsiaTheme="minorHAnsi"/>
                <w:sz w:val="22"/>
                <w:szCs w:val="22"/>
              </w:rPr>
              <w:t>systems</w:t>
            </w:r>
            <w:r w:rsidRPr="00782816">
              <w:rPr>
                <w:rFonts w:eastAsiaTheme="minorHAnsi"/>
                <w:sz w:val="22"/>
                <w:szCs w:val="22"/>
              </w:rPr>
              <w:t xml:space="preserve"> must be serviced and maintained according to </w:t>
            </w:r>
            <w:r w:rsidR="00EC029E">
              <w:rPr>
                <w:rFonts w:eastAsiaTheme="minorHAnsi"/>
                <w:sz w:val="22"/>
                <w:szCs w:val="22"/>
              </w:rPr>
              <w:t xml:space="preserve">the </w:t>
            </w:r>
            <w:r w:rsidRPr="00782816">
              <w:rPr>
                <w:rFonts w:eastAsiaTheme="minorHAnsi"/>
                <w:sz w:val="22"/>
                <w:szCs w:val="22"/>
              </w:rPr>
              <w:t>manufacturer’s guidelines</w:t>
            </w:r>
            <w:r w:rsidR="00EC029E">
              <w:rPr>
                <w:rFonts w:eastAsiaTheme="minorHAnsi"/>
                <w:sz w:val="22"/>
                <w:szCs w:val="22"/>
              </w:rPr>
              <w:t>.</w:t>
            </w:r>
            <w:r w:rsidRPr="00782816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E24B6E" w:rsidRPr="00782816" w14:paraId="2B18694D" w14:textId="77777777" w:rsidTr="000A1606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6B47586E" w14:textId="14E766C6" w:rsidR="00E24B6E" w:rsidRPr="00E24B6E" w:rsidRDefault="00E24B6E" w:rsidP="00E24B6E">
            <w:pPr>
              <w:tabs>
                <w:tab w:val="center" w:pos="4320"/>
                <w:tab w:val="right" w:pos="8640"/>
              </w:tabs>
              <w:ind w:left="720"/>
              <w:rPr>
                <w:b/>
                <w:color w:val="FFFFFF" w:themeColor="background1"/>
              </w:rPr>
            </w:pPr>
            <w:r w:rsidRPr="00782816">
              <w:rPr>
                <w:b/>
                <w:color w:val="FFFFFF" w:themeColor="background1"/>
              </w:rPr>
              <w:lastRenderedPageBreak/>
              <w:t>10</w:t>
            </w:r>
            <w:r>
              <w:rPr>
                <w:b/>
                <w:color w:val="FFFFFF" w:themeColor="background1"/>
              </w:rPr>
              <w:t xml:space="preserve">          </w:t>
            </w:r>
            <w:r w:rsidRPr="00782816">
              <w:rPr>
                <w:b/>
                <w:bCs/>
                <w:color w:val="FFFFFF" w:themeColor="background1"/>
              </w:rPr>
              <w:t>DECONTAMINATION AND WASTE DISPOSAL</w:t>
            </w:r>
          </w:p>
        </w:tc>
      </w:tr>
      <w:tr w:rsidR="0076197C" w:rsidRPr="00782816" w14:paraId="264381F8" w14:textId="77777777" w:rsidTr="006F1288">
        <w:tc>
          <w:tcPr>
            <w:tcW w:w="9532" w:type="dxa"/>
            <w:gridSpan w:val="3"/>
          </w:tcPr>
          <w:p w14:paraId="3798FA4E" w14:textId="38611E17" w:rsidR="001635D4" w:rsidRPr="00782816" w:rsidRDefault="001635D4" w:rsidP="001635D4">
            <w:pPr>
              <w:rPr>
                <w:bCs/>
                <w:i/>
                <w:iCs/>
              </w:rPr>
            </w:pPr>
            <w:r w:rsidRPr="00782816">
              <w:rPr>
                <w:bCs/>
                <w:i/>
                <w:iCs/>
                <w:highlight w:val="yellow"/>
              </w:rPr>
              <w:t xml:space="preserve">Specify decontamination </w:t>
            </w:r>
            <w:r w:rsidR="00EC029E" w:rsidRPr="00782816">
              <w:rPr>
                <w:bCs/>
                <w:i/>
                <w:iCs/>
                <w:highlight w:val="yellow"/>
              </w:rPr>
              <w:t>procedures.</w:t>
            </w:r>
            <w:r w:rsidRPr="00782816">
              <w:rPr>
                <w:bCs/>
                <w:i/>
                <w:iCs/>
              </w:rPr>
              <w:t xml:space="preserve"> </w:t>
            </w:r>
          </w:p>
          <w:p w14:paraId="67A1D826" w14:textId="77777777" w:rsidR="001635D4" w:rsidRPr="00782816" w:rsidRDefault="001635D4" w:rsidP="001635D4">
            <w:pPr>
              <w:rPr>
                <w:bCs/>
                <w:i/>
                <w:iCs/>
              </w:rPr>
            </w:pPr>
          </w:p>
          <w:p w14:paraId="261BC22A" w14:textId="38063681" w:rsidR="003960D2" w:rsidRPr="00782816" w:rsidRDefault="00843D60" w:rsidP="00843D60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782816">
              <w:rPr>
                <w:sz w:val="22"/>
                <w:szCs w:val="22"/>
              </w:rPr>
              <w:t>Any chemical waste</w:t>
            </w:r>
            <w:r w:rsidR="00EC029E">
              <w:rPr>
                <w:sz w:val="22"/>
                <w:szCs w:val="22"/>
              </w:rPr>
              <w:t>,</w:t>
            </w:r>
            <w:r w:rsidRPr="00782816">
              <w:rPr>
                <w:sz w:val="22"/>
                <w:szCs w:val="22"/>
              </w:rPr>
              <w:t xml:space="preserve"> including </w:t>
            </w:r>
            <w:r w:rsidR="003960D2" w:rsidRPr="00782816">
              <w:rPr>
                <w:sz w:val="22"/>
                <w:szCs w:val="22"/>
              </w:rPr>
              <w:t xml:space="preserve">contaminated debris </w:t>
            </w:r>
            <w:r w:rsidR="003960D2" w:rsidRPr="003112FE">
              <w:rPr>
                <w:sz w:val="22"/>
                <w:szCs w:val="22"/>
              </w:rPr>
              <w:t>(i.e.,</w:t>
            </w:r>
            <w:r w:rsidRPr="003112FE">
              <w:rPr>
                <w:sz w:val="22"/>
                <w:szCs w:val="22"/>
              </w:rPr>
              <w:t xml:space="preserve"> </w:t>
            </w:r>
            <w:r w:rsidR="00232927" w:rsidRPr="003112FE">
              <w:rPr>
                <w:sz w:val="22"/>
                <w:szCs w:val="22"/>
              </w:rPr>
              <w:t xml:space="preserve">waste, scraps, dust, wipes, </w:t>
            </w:r>
            <w:r w:rsidRPr="003112FE">
              <w:rPr>
                <w:sz w:val="22"/>
                <w:szCs w:val="22"/>
              </w:rPr>
              <w:t>any contaminated materials</w:t>
            </w:r>
            <w:r w:rsidR="00EC029E">
              <w:rPr>
                <w:sz w:val="22"/>
                <w:szCs w:val="22"/>
              </w:rPr>
              <w:t>,</w:t>
            </w:r>
            <w:r w:rsidRPr="003112FE">
              <w:rPr>
                <w:sz w:val="22"/>
                <w:szCs w:val="22"/>
              </w:rPr>
              <w:t xml:space="preserve"> including disposable gloves, lab </w:t>
            </w:r>
            <w:r w:rsidR="00EC029E">
              <w:rPr>
                <w:sz w:val="22"/>
                <w:szCs w:val="22"/>
              </w:rPr>
              <w:t>coats,</w:t>
            </w:r>
            <w:r w:rsidRPr="003112FE">
              <w:rPr>
                <w:sz w:val="22"/>
                <w:szCs w:val="22"/>
              </w:rPr>
              <w:t xml:space="preserve"> etc.)</w:t>
            </w:r>
            <w:r w:rsidRPr="00782816">
              <w:rPr>
                <w:sz w:val="22"/>
                <w:szCs w:val="22"/>
              </w:rPr>
              <w:t xml:space="preserve">  </w:t>
            </w:r>
            <w:r w:rsidR="003960D2" w:rsidRPr="00782816">
              <w:rPr>
                <w:sz w:val="22"/>
                <w:szCs w:val="22"/>
              </w:rPr>
              <w:t xml:space="preserve"> </w:t>
            </w:r>
            <w:r w:rsidRPr="00782816">
              <w:rPr>
                <w:sz w:val="22"/>
                <w:szCs w:val="22"/>
              </w:rPr>
              <w:t>must be disposed</w:t>
            </w:r>
            <w:r w:rsidR="00EC029E">
              <w:rPr>
                <w:sz w:val="22"/>
                <w:szCs w:val="22"/>
              </w:rPr>
              <w:t xml:space="preserve"> of</w:t>
            </w:r>
            <w:r w:rsidRPr="00782816">
              <w:rPr>
                <w:sz w:val="22"/>
                <w:szCs w:val="22"/>
              </w:rPr>
              <w:t xml:space="preserve"> as hazardous waste. </w:t>
            </w:r>
          </w:p>
          <w:p w14:paraId="48A5C9CE" w14:textId="3D287E8A" w:rsidR="008E50B5" w:rsidRPr="00782816" w:rsidRDefault="003960D2" w:rsidP="008E50B5">
            <w:pPr>
              <w:rPr>
                <w:sz w:val="22"/>
                <w:szCs w:val="22"/>
              </w:rPr>
            </w:pPr>
            <w:r w:rsidRPr="00782816">
              <w:rPr>
                <w:b/>
              </w:rPr>
              <w:t xml:space="preserve">Refer to the </w:t>
            </w:r>
            <w:hyperlink r:id="rId22" w:history="1">
              <w:r w:rsidRPr="00782816">
                <w:rPr>
                  <w:rStyle w:val="Hyperlink"/>
                  <w:color w:val="0070C0"/>
                  <w:sz w:val="22"/>
                  <w:szCs w:val="22"/>
                </w:rPr>
                <w:t>NIH Waste Disposal Guide</w:t>
              </w:r>
            </w:hyperlink>
            <w:r w:rsidRPr="00782816">
              <w:rPr>
                <w:rStyle w:val="Hyperlink"/>
                <w:color w:val="0070C0"/>
                <w:sz w:val="20"/>
                <w:szCs w:val="20"/>
              </w:rPr>
              <w:t xml:space="preserve"> </w:t>
            </w:r>
            <w:r w:rsidRPr="00782816">
              <w:rPr>
                <w:b/>
              </w:rPr>
              <w:t>for waste management and disposal.</w:t>
            </w:r>
            <w:r w:rsidR="008E50B5" w:rsidRPr="00782816">
              <w:rPr>
                <w:sz w:val="22"/>
                <w:szCs w:val="22"/>
              </w:rPr>
              <w:tab/>
            </w:r>
          </w:p>
          <w:p w14:paraId="3F9084CD" w14:textId="08AA23C2" w:rsidR="00B97A7D" w:rsidRPr="00782816" w:rsidRDefault="00B97A7D" w:rsidP="008E50B5"/>
        </w:tc>
      </w:tr>
      <w:tr w:rsidR="00E24B6E" w:rsidRPr="00782816" w14:paraId="3A430C96" w14:textId="77777777" w:rsidTr="00F56144">
        <w:tc>
          <w:tcPr>
            <w:tcW w:w="9532" w:type="dxa"/>
            <w:gridSpan w:val="3"/>
            <w:shd w:val="clear" w:color="auto" w:fill="44546A" w:themeFill="text2"/>
            <w:vAlign w:val="center"/>
          </w:tcPr>
          <w:p w14:paraId="11FD3766" w14:textId="3284FA12" w:rsidR="00E24B6E" w:rsidRPr="00782816" w:rsidRDefault="00E24B6E" w:rsidP="00E24B6E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Cambria"/>
                <w:b/>
                <w:bCs/>
                <w:color w:val="FFFFFF" w:themeColor="background1"/>
              </w:rPr>
            </w:pPr>
            <w:bookmarkStart w:id="12" w:name="_Hlk191562643"/>
            <w:bookmarkEnd w:id="11"/>
            <w:r w:rsidRPr="00782816">
              <w:rPr>
                <w:rFonts w:eastAsia="Cambria"/>
                <w:b/>
                <w:bCs/>
                <w:color w:val="FFFFFF" w:themeColor="background1"/>
              </w:rPr>
              <w:t>11</w:t>
            </w:r>
            <w:r>
              <w:rPr>
                <w:rFonts w:eastAsia="Cambria"/>
                <w:b/>
                <w:bCs/>
                <w:color w:val="FFFFFF" w:themeColor="background1"/>
              </w:rPr>
              <w:t xml:space="preserve">          </w:t>
            </w:r>
            <w:r w:rsidRPr="00782816">
              <w:rPr>
                <w:rFonts w:eastAsia="Cambria"/>
                <w:b/>
                <w:bCs/>
                <w:color w:val="FFFFFF" w:themeColor="background1"/>
              </w:rPr>
              <w:t>GAS STORAGE</w:t>
            </w:r>
          </w:p>
        </w:tc>
      </w:tr>
      <w:tr w:rsidR="000C0B18" w:rsidRPr="00782816" w14:paraId="7A48836B" w14:textId="77777777" w:rsidTr="005E50AB">
        <w:tc>
          <w:tcPr>
            <w:tcW w:w="9532" w:type="dxa"/>
            <w:gridSpan w:val="3"/>
            <w:shd w:val="clear" w:color="auto" w:fill="FFFFFF" w:themeFill="background1"/>
            <w:vAlign w:val="center"/>
          </w:tcPr>
          <w:p w14:paraId="08BBEF8D" w14:textId="39816241" w:rsidR="001635D4" w:rsidRPr="00782816" w:rsidRDefault="001635D4" w:rsidP="001635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40"/>
              <w:jc w:val="both"/>
              <w:rPr>
                <w:rFonts w:eastAsiaTheme="minorHAnsi"/>
                <w:i/>
                <w:iCs/>
                <w:sz w:val="22"/>
                <w:szCs w:val="22"/>
              </w:rPr>
            </w:pPr>
            <w:r w:rsidRPr="00782816">
              <w:rPr>
                <w:rFonts w:eastAsiaTheme="minorHAnsi"/>
                <w:i/>
                <w:iCs/>
                <w:sz w:val="22"/>
                <w:szCs w:val="22"/>
              </w:rPr>
              <w:t>Gas cylinders must always be secured in racks, holders, or clamping devices. Measure 2/3 up the straight side (distance below cylinder shoulder) of the cylinders to mark the height on the mounting wall for the mounting bracket. Fasten cylinders individually or up to a maximum of two cylinders of the same size within one chain/strap in a well-ventilated area</w:t>
            </w:r>
            <w:r w:rsidR="00EC029E">
              <w:rPr>
                <w:rFonts w:eastAsiaTheme="minorHAnsi"/>
                <w:i/>
                <w:iCs/>
                <w:sz w:val="22"/>
                <w:szCs w:val="22"/>
              </w:rPr>
              <w:t>.</w:t>
            </w:r>
          </w:p>
          <w:p w14:paraId="2CE19F3C" w14:textId="77777777" w:rsidR="001635D4" w:rsidRPr="00782816" w:rsidRDefault="001635D4" w:rsidP="001635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40"/>
              <w:jc w:val="both"/>
              <w:rPr>
                <w:rFonts w:eastAsiaTheme="minorHAnsi"/>
                <w:i/>
                <w:iCs/>
                <w:sz w:val="22"/>
                <w:szCs w:val="22"/>
              </w:rPr>
            </w:pPr>
          </w:p>
          <w:p w14:paraId="66A67E50" w14:textId="6DBBA330" w:rsidR="001635D4" w:rsidRPr="00782816" w:rsidRDefault="001635D4" w:rsidP="001635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40"/>
              <w:jc w:val="both"/>
              <w:rPr>
                <w:rFonts w:eastAsiaTheme="minorHAnsi"/>
                <w:sz w:val="22"/>
                <w:szCs w:val="22"/>
              </w:rPr>
            </w:pPr>
            <w:r w:rsidRPr="00782816">
              <w:rPr>
                <w:rFonts w:eastAsiaTheme="minorHAnsi"/>
                <w:b/>
                <w:bCs/>
                <w:sz w:val="22"/>
                <w:szCs w:val="22"/>
              </w:rPr>
              <w:t>Recommended storage for toxic gases</w:t>
            </w:r>
            <w:r w:rsidRPr="00782816">
              <w:rPr>
                <w:rFonts w:eastAsiaTheme="minorHAnsi"/>
                <w:sz w:val="22"/>
                <w:szCs w:val="22"/>
              </w:rPr>
              <w:t xml:space="preserve">: </w:t>
            </w:r>
            <w:r w:rsidR="00EC029E">
              <w:rPr>
                <w:rFonts w:eastAsiaTheme="minorHAnsi"/>
                <w:sz w:val="22"/>
                <w:szCs w:val="22"/>
              </w:rPr>
              <w:t>Store</w:t>
            </w:r>
            <w:r w:rsidRPr="00782816">
              <w:rPr>
                <w:rFonts w:eastAsiaTheme="minorHAnsi"/>
                <w:sz w:val="22"/>
                <w:szCs w:val="22"/>
              </w:rPr>
              <w:t xml:space="preserve"> all toxic gases with a health hazard rating of 3 or 4 in a </w:t>
            </w:r>
            <w:r w:rsidR="003112FE" w:rsidRPr="00782816">
              <w:rPr>
                <w:rFonts w:eastAsiaTheme="minorHAnsi"/>
                <w:sz w:val="22"/>
                <w:szCs w:val="22"/>
              </w:rPr>
              <w:t>continuously</w:t>
            </w:r>
            <w:r w:rsidRPr="00782816">
              <w:rPr>
                <w:rFonts w:eastAsiaTheme="minorHAnsi"/>
                <w:sz w:val="22"/>
                <w:szCs w:val="22"/>
              </w:rPr>
              <w:t xml:space="preserve"> mechanically ventilated gas </w:t>
            </w:r>
            <w:r w:rsidR="00EC029E">
              <w:rPr>
                <w:rFonts w:eastAsiaTheme="minorHAnsi"/>
                <w:sz w:val="22"/>
                <w:szCs w:val="22"/>
              </w:rPr>
              <w:t>cabinet</w:t>
            </w:r>
            <w:r w:rsidRPr="00782816">
              <w:rPr>
                <w:rFonts w:eastAsiaTheme="minorHAnsi"/>
                <w:sz w:val="22"/>
                <w:szCs w:val="22"/>
              </w:rPr>
              <w:t xml:space="preserve"> or other </w:t>
            </w:r>
            <w:r w:rsidR="00EC029E" w:rsidRPr="00782816">
              <w:rPr>
                <w:rFonts w:eastAsiaTheme="minorHAnsi"/>
                <w:sz w:val="22"/>
                <w:szCs w:val="22"/>
              </w:rPr>
              <w:t>exhaust</w:t>
            </w:r>
            <w:r w:rsidRPr="00782816">
              <w:rPr>
                <w:rFonts w:eastAsiaTheme="minorHAnsi"/>
                <w:sz w:val="22"/>
                <w:szCs w:val="22"/>
              </w:rPr>
              <w:t xml:space="preserve"> enclosures. </w:t>
            </w:r>
          </w:p>
          <w:p w14:paraId="1C48A1C6" w14:textId="77777777" w:rsidR="001635D4" w:rsidRPr="00782816" w:rsidRDefault="001635D4" w:rsidP="001635D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82816">
              <w:rPr>
                <w:b/>
                <w:bCs/>
                <w:color w:val="000000" w:themeColor="text1"/>
                <w:sz w:val="22"/>
                <w:szCs w:val="22"/>
              </w:rPr>
              <w:t>Labeling for storage areas</w:t>
            </w:r>
          </w:p>
          <w:p w14:paraId="2972F32F" w14:textId="1ED7DBAB" w:rsidR="001635D4" w:rsidRPr="00782816" w:rsidRDefault="001635D4" w:rsidP="001635D4">
            <w:pPr>
              <w:numPr>
                <w:ilvl w:val="0"/>
                <w:numId w:val="33"/>
              </w:numPr>
              <w:rPr>
                <w:color w:val="000000" w:themeColor="text1"/>
                <w:sz w:val="22"/>
                <w:szCs w:val="22"/>
              </w:rPr>
            </w:pPr>
            <w:hyperlink r:id="rId23" w:history="1">
              <w:r w:rsidRPr="003112FE">
                <w:rPr>
                  <w:rStyle w:val="Hyperlink"/>
                  <w:sz w:val="22"/>
                  <w:szCs w:val="22"/>
                </w:rPr>
                <w:t>Appropriate signage</w:t>
              </w:r>
            </w:hyperlink>
            <w:r w:rsidRPr="00782816">
              <w:rPr>
                <w:color w:val="000000" w:themeColor="text1"/>
                <w:sz w:val="22"/>
                <w:szCs w:val="22"/>
              </w:rPr>
              <w:t xml:space="preserve"> indicating the hazard, PPE requirements, and any other pertinent information should be posted at </w:t>
            </w:r>
            <w:r w:rsidR="00EC029E">
              <w:rPr>
                <w:color w:val="000000" w:themeColor="text1"/>
                <w:sz w:val="22"/>
                <w:szCs w:val="22"/>
              </w:rPr>
              <w:t xml:space="preserve">the </w:t>
            </w:r>
            <w:r w:rsidRPr="00782816">
              <w:rPr>
                <w:color w:val="000000" w:themeColor="text1"/>
                <w:sz w:val="22"/>
                <w:szCs w:val="22"/>
              </w:rPr>
              <w:t xml:space="preserve">outside door and entry points to areas where toxic gases </w:t>
            </w:r>
            <w:r w:rsidR="00EC029E">
              <w:rPr>
                <w:color w:val="000000" w:themeColor="text1"/>
                <w:sz w:val="22"/>
                <w:szCs w:val="22"/>
              </w:rPr>
              <w:t xml:space="preserve">are </w:t>
            </w:r>
            <w:r w:rsidRPr="00782816">
              <w:rPr>
                <w:color w:val="000000" w:themeColor="text1"/>
                <w:sz w:val="22"/>
                <w:szCs w:val="22"/>
              </w:rPr>
              <w:t xml:space="preserve">handled or stored. Consult with </w:t>
            </w:r>
            <w:hyperlink r:id="rId24" w:history="1">
              <w:r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Pr="00782816">
                <w:rPr>
                  <w:i/>
                  <w:iCs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Pr="00782816">
                <w:rPr>
                  <w:i/>
                  <w:iCs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Pr="00782816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</w:p>
          <w:p w14:paraId="39E82C24" w14:textId="4B047033" w:rsidR="001635D4" w:rsidRPr="00782816" w:rsidRDefault="001635D4" w:rsidP="001635D4">
            <w:pPr>
              <w:numPr>
                <w:ilvl w:val="0"/>
                <w:numId w:val="33"/>
              </w:numPr>
              <w:rPr>
                <w:color w:val="000000" w:themeColor="text1"/>
                <w:sz w:val="22"/>
                <w:szCs w:val="22"/>
              </w:rPr>
            </w:pPr>
            <w:r w:rsidRPr="00782816">
              <w:rPr>
                <w:color w:val="000000" w:themeColor="text1"/>
                <w:sz w:val="22"/>
                <w:szCs w:val="22"/>
              </w:rPr>
              <w:t xml:space="preserve">Store only those “cylinders in use” in the lab. (One cylinder connected to the regulator and another one as </w:t>
            </w:r>
            <w:r w:rsidR="00EC029E">
              <w:rPr>
                <w:color w:val="000000" w:themeColor="text1"/>
                <w:sz w:val="22"/>
                <w:szCs w:val="22"/>
              </w:rPr>
              <w:t xml:space="preserve">a </w:t>
            </w:r>
            <w:r w:rsidRPr="00782816">
              <w:rPr>
                <w:color w:val="000000" w:themeColor="text1"/>
                <w:sz w:val="22"/>
                <w:szCs w:val="22"/>
              </w:rPr>
              <w:t>spare)</w:t>
            </w:r>
            <w:r w:rsidR="00EC029E">
              <w:rPr>
                <w:color w:val="000000" w:themeColor="text1"/>
                <w:sz w:val="22"/>
                <w:szCs w:val="22"/>
              </w:rPr>
              <w:t>.</w:t>
            </w:r>
          </w:p>
          <w:p w14:paraId="5FFFFAE1" w14:textId="648EB875" w:rsidR="000C0B18" w:rsidRPr="00782816" w:rsidRDefault="000C0B18" w:rsidP="003960D2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color w:val="000000" w:themeColor="text1"/>
              </w:rPr>
            </w:pPr>
          </w:p>
        </w:tc>
      </w:tr>
      <w:bookmarkEnd w:id="12"/>
      <w:tr w:rsidR="00A36B66" w:rsidRPr="00782816" w14:paraId="719987AA" w14:textId="77777777" w:rsidTr="00BD0EB3">
        <w:tc>
          <w:tcPr>
            <w:tcW w:w="9532" w:type="dxa"/>
            <w:gridSpan w:val="3"/>
            <w:shd w:val="clear" w:color="auto" w:fill="44546A" w:themeFill="text2"/>
            <w:vAlign w:val="center"/>
          </w:tcPr>
          <w:p w14:paraId="6FFDAB17" w14:textId="621221B4" w:rsidR="00A36B66" w:rsidRPr="00A36B66" w:rsidRDefault="00A36B66" w:rsidP="00A36B66">
            <w:pPr>
              <w:widowControl w:val="0"/>
              <w:autoSpaceDE w:val="0"/>
              <w:autoSpaceDN w:val="0"/>
              <w:adjustRightInd w:val="0"/>
              <w:ind w:left="720"/>
              <w:rPr>
                <w:rStyle w:val="Strong"/>
                <w:rFonts w:eastAsia="Cambria"/>
                <w:color w:val="FFFFFF" w:themeColor="background1"/>
              </w:rPr>
            </w:pPr>
            <w:r w:rsidRPr="00782816">
              <w:rPr>
                <w:rFonts w:eastAsia="Cambria"/>
                <w:b/>
                <w:bCs/>
                <w:color w:val="FFFFFF" w:themeColor="background1"/>
              </w:rPr>
              <w:t>12</w:t>
            </w:r>
            <w:r>
              <w:rPr>
                <w:rFonts w:eastAsia="Cambria"/>
                <w:b/>
                <w:bCs/>
                <w:color w:val="FFFFFF" w:themeColor="background1"/>
              </w:rPr>
              <w:t xml:space="preserve">          </w:t>
            </w:r>
            <w:r w:rsidRPr="00782816">
              <w:rPr>
                <w:rStyle w:val="Strong"/>
                <w:color w:val="FFFFFF" w:themeColor="background1"/>
                <w:kern w:val="16"/>
              </w:rPr>
              <w:t>TRANSPORTATION PROCEDURES</w:t>
            </w:r>
          </w:p>
        </w:tc>
      </w:tr>
      <w:tr w:rsidR="001635D4" w:rsidRPr="00782816" w14:paraId="6B88AB10" w14:textId="77777777" w:rsidTr="00F07C44">
        <w:tc>
          <w:tcPr>
            <w:tcW w:w="9532" w:type="dxa"/>
            <w:gridSpan w:val="3"/>
            <w:shd w:val="clear" w:color="auto" w:fill="FFFFFF" w:themeFill="background1"/>
            <w:vAlign w:val="center"/>
          </w:tcPr>
          <w:p w14:paraId="1AF489BE" w14:textId="5A6E97B2" w:rsidR="001635D4" w:rsidRPr="00782816" w:rsidRDefault="001635D4" w:rsidP="003960D2">
            <w:pPr>
              <w:widowControl w:val="0"/>
              <w:autoSpaceDE w:val="0"/>
              <w:autoSpaceDN w:val="0"/>
              <w:adjustRightInd w:val="0"/>
              <w:rPr>
                <w:rStyle w:val="Strong"/>
                <w:b w:val="0"/>
                <w:bCs w:val="0"/>
                <w:i/>
                <w:iCs/>
                <w:kern w:val="16"/>
              </w:rPr>
            </w:pPr>
            <w:r w:rsidRPr="00782816">
              <w:rPr>
                <w:rStyle w:val="Strong"/>
                <w:b w:val="0"/>
                <w:bCs w:val="0"/>
                <w:i/>
                <w:iCs/>
                <w:kern w:val="16"/>
                <w:highlight w:val="yellow"/>
              </w:rPr>
              <w:t>Describe if any</w:t>
            </w:r>
            <w:r w:rsidRPr="00782816">
              <w:rPr>
                <w:rStyle w:val="Strong"/>
                <w:b w:val="0"/>
                <w:bCs w:val="0"/>
                <w:i/>
                <w:iCs/>
                <w:kern w:val="16"/>
              </w:rPr>
              <w:t>:</w:t>
            </w:r>
          </w:p>
          <w:p w14:paraId="027EED9F" w14:textId="77777777" w:rsidR="001635D4" w:rsidRPr="00782816" w:rsidRDefault="001635D4" w:rsidP="003960D2">
            <w:pPr>
              <w:widowControl w:val="0"/>
              <w:autoSpaceDE w:val="0"/>
              <w:autoSpaceDN w:val="0"/>
              <w:adjustRightInd w:val="0"/>
              <w:rPr>
                <w:rStyle w:val="Strong"/>
                <w:color w:val="FFFFFF" w:themeColor="background1"/>
                <w:kern w:val="16"/>
              </w:rPr>
            </w:pPr>
          </w:p>
          <w:p w14:paraId="11119B8A" w14:textId="25D5BBBE" w:rsidR="001635D4" w:rsidRPr="00782816" w:rsidRDefault="001635D4" w:rsidP="003960D2">
            <w:pPr>
              <w:widowControl w:val="0"/>
              <w:autoSpaceDE w:val="0"/>
              <w:autoSpaceDN w:val="0"/>
              <w:adjustRightInd w:val="0"/>
              <w:rPr>
                <w:rStyle w:val="Strong"/>
                <w:color w:val="FFFFFF" w:themeColor="background1"/>
                <w:kern w:val="16"/>
              </w:rPr>
            </w:pPr>
          </w:p>
        </w:tc>
      </w:tr>
      <w:tr w:rsidR="00A36B66" w:rsidRPr="00782816" w14:paraId="67CE10C5" w14:textId="77777777" w:rsidTr="004F6025">
        <w:tc>
          <w:tcPr>
            <w:tcW w:w="9532" w:type="dxa"/>
            <w:gridSpan w:val="3"/>
            <w:shd w:val="clear" w:color="auto" w:fill="44546A" w:themeFill="text2"/>
            <w:vAlign w:val="center"/>
          </w:tcPr>
          <w:p w14:paraId="1A7724DE" w14:textId="358AC012" w:rsidR="00A36B66" w:rsidRPr="00A36B66" w:rsidRDefault="00A36B66" w:rsidP="00A36B66">
            <w:pPr>
              <w:widowControl w:val="0"/>
              <w:autoSpaceDE w:val="0"/>
              <w:autoSpaceDN w:val="0"/>
              <w:adjustRightInd w:val="0"/>
              <w:ind w:left="720"/>
              <w:rPr>
                <w:rStyle w:val="Strong"/>
                <w:rFonts w:eastAsia="Cambria"/>
                <w:color w:val="FFFFFF" w:themeColor="background1"/>
              </w:rPr>
            </w:pPr>
            <w:r w:rsidRPr="00782816">
              <w:rPr>
                <w:rFonts w:eastAsia="Cambria"/>
                <w:b/>
                <w:bCs/>
                <w:color w:val="FFFFFF" w:themeColor="background1"/>
              </w:rPr>
              <w:t>13</w:t>
            </w:r>
            <w:r>
              <w:rPr>
                <w:rFonts w:eastAsia="Cambria"/>
                <w:b/>
                <w:bCs/>
                <w:color w:val="FFFFFF" w:themeColor="background1"/>
              </w:rPr>
              <w:t xml:space="preserve">          </w:t>
            </w:r>
            <w:r w:rsidRPr="00782816">
              <w:rPr>
                <w:rStyle w:val="Strong"/>
                <w:color w:val="FFFFFF" w:themeColor="background1"/>
                <w:kern w:val="16"/>
              </w:rPr>
              <w:t>SPILL AND EMERGENCY PROCEDURES</w:t>
            </w:r>
          </w:p>
        </w:tc>
      </w:tr>
      <w:tr w:rsidR="003960D2" w:rsidRPr="00782816" w14:paraId="0B2D9C59" w14:textId="77777777" w:rsidTr="006F1288">
        <w:tc>
          <w:tcPr>
            <w:tcW w:w="9532" w:type="dxa"/>
            <w:gridSpan w:val="3"/>
          </w:tcPr>
          <w:p w14:paraId="3632B168" w14:textId="77777777" w:rsidR="00D34169" w:rsidRPr="00782816" w:rsidRDefault="00D34169" w:rsidP="003960D2">
            <w:pPr>
              <w:rPr>
                <w:b/>
                <w:bCs/>
                <w:sz w:val="22"/>
                <w:szCs w:val="22"/>
              </w:rPr>
            </w:pPr>
            <w:bookmarkStart w:id="13" w:name="_Hlk186451964"/>
          </w:p>
          <w:p w14:paraId="03B9C5FF" w14:textId="7F222D5A" w:rsidR="00D34169" w:rsidRPr="00782816" w:rsidRDefault="00D34169" w:rsidP="003960D2">
            <w:pPr>
              <w:rPr>
                <w:i/>
                <w:iCs/>
                <w:sz w:val="22"/>
                <w:szCs w:val="22"/>
              </w:rPr>
            </w:pPr>
            <w:r w:rsidRPr="00782816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D</w:t>
            </w:r>
            <w:r w:rsidRPr="00782816">
              <w:rPr>
                <w:i/>
                <w:iCs/>
                <w:sz w:val="22"/>
                <w:szCs w:val="22"/>
                <w:highlight w:val="yellow"/>
              </w:rPr>
              <w:t xml:space="preserve">evelop </w:t>
            </w:r>
            <w:r w:rsidR="00EC029E">
              <w:rPr>
                <w:i/>
                <w:iCs/>
                <w:sz w:val="22"/>
                <w:szCs w:val="22"/>
                <w:highlight w:val="yellow"/>
              </w:rPr>
              <w:t xml:space="preserve">an </w:t>
            </w:r>
            <w:r w:rsidRPr="00782816">
              <w:rPr>
                <w:i/>
                <w:iCs/>
                <w:sz w:val="22"/>
                <w:szCs w:val="22"/>
                <w:highlight w:val="yellow"/>
              </w:rPr>
              <w:t>emergency response plan:</w:t>
            </w:r>
            <w:r w:rsidRPr="00782816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0BD2EE3" w14:textId="77777777" w:rsidR="00D34169" w:rsidRPr="00782816" w:rsidRDefault="00D34169" w:rsidP="00D34169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_Toc319669695"/>
            <w:r w:rsidRPr="00782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Emergency Plan</w:t>
            </w:r>
            <w:bookmarkEnd w:id="14"/>
          </w:p>
          <w:p w14:paraId="54BCAB88" w14:textId="77777777" w:rsidR="00D34169" w:rsidRPr="00782816" w:rsidRDefault="00D34169" w:rsidP="00D341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82816">
              <w:rPr>
                <w:bCs/>
                <w:iCs/>
                <w:color w:val="000000" w:themeColor="text1"/>
              </w:rPr>
              <w:t>At a minimum, the plan should specify the following:</w:t>
            </w:r>
          </w:p>
          <w:p w14:paraId="650D5DEA" w14:textId="04512A40" w:rsidR="00D34169" w:rsidRPr="00782816" w:rsidRDefault="00D34169" w:rsidP="00D3416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82816">
              <w:rPr>
                <w:color w:val="000000" w:themeColor="text1"/>
              </w:rPr>
              <w:t>Alarm System &amp; Evacuation Procedure</w:t>
            </w:r>
            <w:r w:rsidR="00EC029E">
              <w:rPr>
                <w:color w:val="000000" w:themeColor="text1"/>
              </w:rPr>
              <w:t>.</w:t>
            </w:r>
          </w:p>
          <w:p w14:paraId="4CD8CE39" w14:textId="38CE84EF" w:rsidR="00D34169" w:rsidRPr="00782816" w:rsidRDefault="00D34169" w:rsidP="00D3416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82816">
              <w:rPr>
                <w:color w:val="000000" w:themeColor="text1"/>
              </w:rPr>
              <w:t>Response Personnel</w:t>
            </w:r>
            <w:r w:rsidR="00EC029E">
              <w:rPr>
                <w:color w:val="000000" w:themeColor="text1"/>
              </w:rPr>
              <w:t>.</w:t>
            </w:r>
          </w:p>
          <w:p w14:paraId="346C2FFB" w14:textId="65CE9AB1" w:rsidR="00D34169" w:rsidRPr="00782816" w:rsidRDefault="00D34169" w:rsidP="00D3416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82816">
              <w:rPr>
                <w:color w:val="000000" w:themeColor="text1"/>
              </w:rPr>
              <w:t>Emergency Equipment</w:t>
            </w:r>
            <w:r w:rsidR="00EC029E">
              <w:rPr>
                <w:color w:val="000000" w:themeColor="text1"/>
              </w:rPr>
              <w:t>.</w:t>
            </w:r>
          </w:p>
          <w:p w14:paraId="357990C4" w14:textId="42115849" w:rsidR="00D34169" w:rsidRPr="00782816" w:rsidRDefault="00D34169" w:rsidP="00D3416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82816">
              <w:rPr>
                <w:color w:val="000000" w:themeColor="text1"/>
              </w:rPr>
              <w:t>Containment or disposal methods</w:t>
            </w:r>
            <w:r w:rsidR="00EC029E">
              <w:rPr>
                <w:color w:val="000000" w:themeColor="text1"/>
              </w:rPr>
              <w:t>.</w:t>
            </w:r>
          </w:p>
          <w:p w14:paraId="17378B9F" w14:textId="77777777" w:rsidR="00D34169" w:rsidRPr="00782816" w:rsidRDefault="00D34169" w:rsidP="003960D2">
            <w:pPr>
              <w:rPr>
                <w:sz w:val="22"/>
                <w:szCs w:val="22"/>
              </w:rPr>
            </w:pPr>
          </w:p>
          <w:p w14:paraId="5AF7E49C" w14:textId="08ED6B3C" w:rsidR="003960D2" w:rsidRPr="00782816" w:rsidRDefault="003960D2" w:rsidP="003960D2">
            <w:pPr>
              <w:rPr>
                <w:b/>
                <w:bCs/>
              </w:rPr>
            </w:pPr>
            <w:r w:rsidRPr="00782816">
              <w:rPr>
                <w:b/>
                <w:bCs/>
                <w:sz w:val="22"/>
                <w:szCs w:val="22"/>
              </w:rPr>
              <w:t>Include the location of available safety equipment in the lab(s)</w:t>
            </w:r>
            <w:r w:rsidRPr="00782816">
              <w:rPr>
                <w:b/>
                <w:bCs/>
              </w:rPr>
              <w:t xml:space="preserve">. </w:t>
            </w:r>
          </w:p>
          <w:p w14:paraId="7361CDDF" w14:textId="77777777" w:rsidR="00382DFA" w:rsidRPr="00782816" w:rsidRDefault="00382DFA" w:rsidP="003960D2"/>
          <w:p w14:paraId="583780DE" w14:textId="77777777" w:rsidR="003960D2" w:rsidRPr="00782816" w:rsidRDefault="003960D2" w:rsidP="003960D2">
            <w:pPr>
              <w:rPr>
                <w:sz w:val="22"/>
                <w:szCs w:val="22"/>
                <w:highlight w:val="yellow"/>
              </w:rPr>
            </w:pPr>
            <w:r w:rsidRPr="00782816">
              <w:rPr>
                <w:sz w:val="22"/>
                <w:szCs w:val="22"/>
                <w:highlight w:val="yellow"/>
              </w:rPr>
              <w:t>Location of Eyewash:</w:t>
            </w:r>
            <w:r w:rsidRPr="00782816">
              <w:rPr>
                <w:sz w:val="22"/>
                <w:szCs w:val="22"/>
                <w:highlight w:val="yellow"/>
              </w:rPr>
              <w:tab/>
            </w:r>
          </w:p>
          <w:p w14:paraId="6457AA53" w14:textId="77777777" w:rsidR="003960D2" w:rsidRPr="00782816" w:rsidRDefault="003960D2" w:rsidP="003960D2">
            <w:pPr>
              <w:rPr>
                <w:sz w:val="22"/>
                <w:szCs w:val="22"/>
                <w:highlight w:val="yellow"/>
              </w:rPr>
            </w:pPr>
            <w:r w:rsidRPr="00782816">
              <w:rPr>
                <w:sz w:val="22"/>
                <w:szCs w:val="22"/>
                <w:highlight w:val="yellow"/>
              </w:rPr>
              <w:t>Location of Safety Shower:</w:t>
            </w:r>
            <w:r w:rsidRPr="00782816">
              <w:rPr>
                <w:sz w:val="22"/>
                <w:szCs w:val="22"/>
                <w:highlight w:val="yellow"/>
              </w:rPr>
              <w:tab/>
            </w:r>
          </w:p>
          <w:p w14:paraId="516669B5" w14:textId="77777777" w:rsidR="003960D2" w:rsidRPr="00782816" w:rsidRDefault="003960D2" w:rsidP="003960D2">
            <w:pPr>
              <w:rPr>
                <w:sz w:val="22"/>
                <w:szCs w:val="22"/>
              </w:rPr>
            </w:pPr>
            <w:r w:rsidRPr="00782816">
              <w:rPr>
                <w:sz w:val="22"/>
                <w:szCs w:val="22"/>
                <w:highlight w:val="yellow"/>
              </w:rPr>
              <w:t>Location of Fire Extinguisher:</w:t>
            </w:r>
          </w:p>
          <w:p w14:paraId="0D04C6B4" w14:textId="77777777" w:rsidR="00D34169" w:rsidRPr="00782816" w:rsidRDefault="00D34169" w:rsidP="003960D2">
            <w:pPr>
              <w:rPr>
                <w:sz w:val="22"/>
                <w:szCs w:val="22"/>
              </w:rPr>
            </w:pPr>
          </w:p>
          <w:p w14:paraId="570F912B" w14:textId="77777777" w:rsidR="00D34169" w:rsidRPr="00782816" w:rsidRDefault="00D34169" w:rsidP="003960D2">
            <w:pPr>
              <w:rPr>
                <w:sz w:val="22"/>
                <w:szCs w:val="22"/>
              </w:rPr>
            </w:pPr>
          </w:p>
          <w:p w14:paraId="707B16D9" w14:textId="77777777" w:rsidR="0020095D" w:rsidRPr="00782816" w:rsidRDefault="0020095D" w:rsidP="003960D2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1"/>
              <w:gridCol w:w="6110"/>
            </w:tblGrid>
            <w:tr w:rsidR="002D06B2" w:rsidRPr="00782816" w14:paraId="3A3068AC" w14:textId="77777777" w:rsidTr="00273765">
              <w:tc>
                <w:tcPr>
                  <w:tcW w:w="2981" w:type="dxa"/>
                </w:tcPr>
                <w:p w14:paraId="32269766" w14:textId="2ED07CB7" w:rsidR="002D06B2" w:rsidRPr="00782816" w:rsidRDefault="002D06B2" w:rsidP="002D06B2">
                  <w:pPr>
                    <w:rPr>
                      <w:sz w:val="22"/>
                      <w:szCs w:val="22"/>
                    </w:rPr>
                  </w:pPr>
                  <w:r w:rsidRPr="00782816">
                    <w:rPr>
                      <w:b/>
                      <w:bCs/>
                      <w:sz w:val="22"/>
                      <w:szCs w:val="22"/>
                    </w:rPr>
                    <w:t xml:space="preserve">Emergency medical help and spills: </w:t>
                  </w:r>
                  <w:r w:rsidR="00EC029E">
                    <w:rPr>
                      <w:sz w:val="22"/>
                      <w:szCs w:val="22"/>
                    </w:rPr>
                    <w:t>All</w:t>
                  </w:r>
                  <w:r w:rsidRPr="00782816">
                    <w:rPr>
                      <w:sz w:val="22"/>
                      <w:szCs w:val="22"/>
                    </w:rPr>
                    <w:t xml:space="preserve"> spills involving PHS are </w:t>
                  </w:r>
                  <w:r w:rsidRPr="00782816">
                    <w:rPr>
                      <w:b/>
                      <w:bCs/>
                      <w:sz w:val="22"/>
                      <w:szCs w:val="22"/>
                    </w:rPr>
                    <w:t>high-level hazard spills</w:t>
                  </w:r>
                </w:p>
              </w:tc>
              <w:tc>
                <w:tcPr>
                  <w:tcW w:w="6110" w:type="dxa"/>
                </w:tcPr>
                <w:p w14:paraId="0D8AF608" w14:textId="77777777" w:rsidR="002D06B2" w:rsidRPr="00782816" w:rsidRDefault="002D06B2" w:rsidP="002D06B2">
                  <w:pPr>
                    <w:rPr>
                      <w:sz w:val="22"/>
                      <w:szCs w:val="22"/>
                    </w:rPr>
                  </w:pPr>
                  <w:r w:rsidRPr="00782816">
                    <w:rPr>
                      <w:sz w:val="22"/>
                      <w:szCs w:val="22"/>
                    </w:rPr>
                    <w:t xml:space="preserve">Contact Emergency Services/Fire Department. </w:t>
                  </w:r>
                </w:p>
                <w:p w14:paraId="270D3972" w14:textId="77777777" w:rsidR="002D06B2" w:rsidRPr="00782816" w:rsidRDefault="002D06B2" w:rsidP="002D06B2">
                  <w:pPr>
                    <w:rPr>
                      <w:sz w:val="22"/>
                      <w:szCs w:val="22"/>
                    </w:rPr>
                  </w:pPr>
                  <w:r w:rsidRPr="00782816">
                    <w:rPr>
                      <w:sz w:val="22"/>
                      <w:szCs w:val="22"/>
                      <w:shd w:val="clear" w:color="auto" w:fill="FFFF00"/>
                    </w:rPr>
                    <w:t>Delete not applicable location information.</w:t>
                  </w:r>
                </w:p>
                <w:p w14:paraId="41618828" w14:textId="23F3E4F6" w:rsidR="002D06B2" w:rsidRPr="00782816" w:rsidRDefault="002D06B2" w:rsidP="002D06B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82816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Bethesda, MD - </w:t>
                  </w:r>
                  <w:r w:rsidRPr="00782816">
                    <w:rPr>
                      <w:sz w:val="22"/>
                      <w:szCs w:val="22"/>
                    </w:rPr>
                    <w:t>call</w:t>
                  </w:r>
                  <w:r w:rsidRPr="0078281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82816">
                    <w:rPr>
                      <w:sz w:val="22"/>
                      <w:szCs w:val="22"/>
                    </w:rPr>
                    <w:t xml:space="preserve">911 </w:t>
                  </w:r>
                  <w:r w:rsidR="00EC029E">
                    <w:rPr>
                      <w:sz w:val="22"/>
                      <w:szCs w:val="22"/>
                    </w:rPr>
                    <w:t>on campus</w:t>
                  </w:r>
                  <w:r w:rsidRPr="00782816">
                    <w:rPr>
                      <w:sz w:val="22"/>
                      <w:szCs w:val="22"/>
                    </w:rPr>
                    <w:t xml:space="preserve">, 9-911 </w:t>
                  </w:r>
                  <w:r w:rsidR="00EC029E">
                    <w:rPr>
                      <w:sz w:val="22"/>
                      <w:szCs w:val="22"/>
                    </w:rPr>
                    <w:t>off campus</w:t>
                  </w:r>
                  <w:r w:rsidRPr="00782816">
                    <w:rPr>
                      <w:b/>
                      <w:bCs/>
                      <w:sz w:val="22"/>
                      <w:szCs w:val="22"/>
                    </w:rPr>
                    <w:t xml:space="preserve">; </w:t>
                  </w:r>
                  <w:r w:rsidRPr="00782816">
                    <w:rPr>
                      <w:sz w:val="22"/>
                      <w:szCs w:val="22"/>
                    </w:rPr>
                    <w:t>301-496-9911 (cell phone)</w:t>
                  </w:r>
                </w:p>
                <w:p w14:paraId="55B133C8" w14:textId="77777777" w:rsidR="002D06B2" w:rsidRPr="00782816" w:rsidRDefault="002D06B2" w:rsidP="002D06B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82816">
                    <w:rPr>
                      <w:b/>
                      <w:bCs/>
                      <w:sz w:val="22"/>
                      <w:szCs w:val="22"/>
                    </w:rPr>
                    <w:t xml:space="preserve">Baltimore, MD - </w:t>
                  </w:r>
                  <w:r w:rsidRPr="00782816">
                    <w:rPr>
                      <w:sz w:val="22"/>
                      <w:szCs w:val="22"/>
                    </w:rPr>
                    <w:t xml:space="preserve">911 </w:t>
                  </w:r>
                </w:p>
                <w:p w14:paraId="0A1C63EA" w14:textId="77777777" w:rsidR="002D06B2" w:rsidRPr="00782816" w:rsidRDefault="002D06B2" w:rsidP="002D06B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82816">
                    <w:rPr>
                      <w:b/>
                      <w:bCs/>
                      <w:sz w:val="22"/>
                      <w:szCs w:val="22"/>
                    </w:rPr>
                    <w:t xml:space="preserve">Frederick, MD - </w:t>
                  </w:r>
                  <w:r w:rsidRPr="00782816">
                    <w:rPr>
                      <w:sz w:val="22"/>
                      <w:szCs w:val="22"/>
                    </w:rPr>
                    <w:t>911</w:t>
                  </w:r>
                </w:p>
                <w:p w14:paraId="7E31BCD4" w14:textId="77777777" w:rsidR="002D06B2" w:rsidRPr="00782816" w:rsidRDefault="002D06B2" w:rsidP="002D06B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82816">
                    <w:rPr>
                      <w:b/>
                      <w:bCs/>
                      <w:sz w:val="22"/>
                      <w:szCs w:val="22"/>
                    </w:rPr>
                    <w:t xml:space="preserve">Hamilton, MT - </w:t>
                  </w:r>
                  <w:r w:rsidRPr="00782816">
                    <w:rPr>
                      <w:sz w:val="22"/>
                      <w:szCs w:val="22"/>
                    </w:rPr>
                    <w:t>911</w:t>
                  </w:r>
                </w:p>
                <w:p w14:paraId="55261364" w14:textId="77777777" w:rsidR="002D06B2" w:rsidRPr="00782816" w:rsidRDefault="002D06B2" w:rsidP="002D06B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82816">
                    <w:rPr>
                      <w:b/>
                      <w:bCs/>
                      <w:sz w:val="22"/>
                      <w:szCs w:val="22"/>
                    </w:rPr>
                    <w:t xml:space="preserve">Research Triangle Park, NC - </w:t>
                  </w:r>
                  <w:r w:rsidRPr="00782816">
                    <w:rPr>
                      <w:sz w:val="22"/>
                      <w:szCs w:val="22"/>
                    </w:rPr>
                    <w:t>911 (landline), 919-541-2800 (cell phone)</w:t>
                  </w:r>
                </w:p>
                <w:p w14:paraId="30C2BF44" w14:textId="77777777" w:rsidR="002D06B2" w:rsidRPr="00782816" w:rsidRDefault="002D06B2" w:rsidP="002D06B2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0E563AC" w14:textId="4C0D4584" w:rsidR="003960D2" w:rsidRPr="00782816" w:rsidRDefault="002D06B2" w:rsidP="003960D2">
            <w:pPr>
              <w:rPr>
                <w:b/>
                <w:sz w:val="22"/>
                <w:szCs w:val="22"/>
              </w:rPr>
            </w:pPr>
            <w:r w:rsidRPr="00782816">
              <w:rPr>
                <w:sz w:val="22"/>
                <w:szCs w:val="22"/>
              </w:rPr>
              <w:lastRenderedPageBreak/>
              <w:t xml:space="preserve">Do not reenter the room until the fire department or appropriate authorities </w:t>
            </w:r>
            <w:r w:rsidR="0020095D" w:rsidRPr="00782816">
              <w:rPr>
                <w:sz w:val="22"/>
                <w:szCs w:val="22"/>
              </w:rPr>
              <w:t xml:space="preserve">have </w:t>
            </w:r>
            <w:r w:rsidRPr="00782816">
              <w:rPr>
                <w:sz w:val="22"/>
                <w:szCs w:val="22"/>
              </w:rPr>
              <w:t>cleared the space for reentry.</w:t>
            </w:r>
          </w:p>
        </w:tc>
      </w:tr>
      <w:tr w:rsidR="00A36B66" w:rsidRPr="00782816" w14:paraId="527A377E" w14:textId="77777777" w:rsidTr="00FD6D3D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53A8E84" w14:textId="7D30AC1B" w:rsidR="00A36B66" w:rsidRPr="00782816" w:rsidRDefault="00A36B66" w:rsidP="00A36B66">
            <w:pPr>
              <w:ind w:left="720"/>
              <w:rPr>
                <w:b/>
                <w:color w:val="FFFFFF" w:themeColor="background1"/>
              </w:rPr>
            </w:pPr>
            <w:bookmarkStart w:id="15" w:name="_Hlk186451974"/>
            <w:bookmarkEnd w:id="13"/>
            <w:r w:rsidRPr="00782816">
              <w:rPr>
                <w:b/>
                <w:color w:val="FFFFFF" w:themeColor="background1"/>
              </w:rPr>
              <w:lastRenderedPageBreak/>
              <w:t>14</w:t>
            </w:r>
            <w:r>
              <w:rPr>
                <w:b/>
                <w:color w:val="FFFFFF" w:themeColor="background1"/>
              </w:rPr>
              <w:t xml:space="preserve">          </w:t>
            </w:r>
            <w:r w:rsidRPr="00782816">
              <w:rPr>
                <w:b/>
                <w:color w:val="FFFFFF" w:themeColor="background1"/>
              </w:rPr>
              <w:t>EXPOSURE PROCEDURES</w:t>
            </w:r>
          </w:p>
        </w:tc>
      </w:tr>
      <w:tr w:rsidR="003960D2" w:rsidRPr="00782816" w14:paraId="1FB7A631" w14:textId="77777777" w:rsidTr="006F1288">
        <w:tc>
          <w:tcPr>
            <w:tcW w:w="9532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1"/>
              <w:gridCol w:w="6110"/>
            </w:tblGrid>
            <w:tr w:rsidR="002D06B2" w:rsidRPr="00782816" w14:paraId="47FF5181" w14:textId="77777777" w:rsidTr="00273765">
              <w:tc>
                <w:tcPr>
                  <w:tcW w:w="2981" w:type="dxa"/>
                </w:tcPr>
                <w:p w14:paraId="5A49F501" w14:textId="77777777" w:rsidR="002D06B2" w:rsidRPr="00782816" w:rsidRDefault="002D06B2" w:rsidP="002D06B2">
                  <w:pPr>
                    <w:rPr>
                      <w:sz w:val="22"/>
                      <w:szCs w:val="22"/>
                    </w:rPr>
                  </w:pPr>
                  <w:r w:rsidRPr="00782816">
                    <w:rPr>
                      <w:b/>
                      <w:bCs/>
                      <w:sz w:val="22"/>
                      <w:szCs w:val="22"/>
                    </w:rPr>
                    <w:t>For eye &amp; dermal exposure</w:t>
                  </w:r>
                  <w:r w:rsidRPr="00782816">
                    <w:rPr>
                      <w:sz w:val="22"/>
                      <w:szCs w:val="22"/>
                    </w:rPr>
                    <w:t>, wash immediately under eyewash or safety shower</w:t>
                  </w:r>
                  <w:r w:rsidRPr="00782816">
                    <w:rPr>
                      <w:color w:val="C00000"/>
                      <w:sz w:val="22"/>
                      <w:szCs w:val="22"/>
                    </w:rPr>
                    <w:t xml:space="preserve"> </w:t>
                  </w:r>
                  <w:r w:rsidRPr="00782816">
                    <w:rPr>
                      <w:sz w:val="22"/>
                      <w:szCs w:val="22"/>
                    </w:rPr>
                    <w:t>for at least 15 minutes.</w:t>
                  </w:r>
                </w:p>
              </w:tc>
              <w:tc>
                <w:tcPr>
                  <w:tcW w:w="6110" w:type="dxa"/>
                </w:tcPr>
                <w:p w14:paraId="62490732" w14:textId="77777777" w:rsidR="002D06B2" w:rsidRPr="00782816" w:rsidRDefault="002D06B2" w:rsidP="002D06B2">
                  <w:pPr>
                    <w:rPr>
                      <w:sz w:val="22"/>
                      <w:szCs w:val="22"/>
                    </w:rPr>
                  </w:pPr>
                  <w:r w:rsidRPr="00782816">
                    <w:rPr>
                      <w:sz w:val="22"/>
                      <w:szCs w:val="22"/>
                    </w:rPr>
                    <w:t xml:space="preserve">Seek </w:t>
                  </w:r>
                  <w:r w:rsidRPr="00782816">
                    <w:rPr>
                      <w:b/>
                      <w:bCs/>
                      <w:sz w:val="22"/>
                      <w:szCs w:val="22"/>
                    </w:rPr>
                    <w:t>emergency medical help</w:t>
                  </w:r>
                  <w:r w:rsidRPr="00782816">
                    <w:rPr>
                      <w:sz w:val="22"/>
                      <w:szCs w:val="22"/>
                    </w:rPr>
                    <w:t xml:space="preserve"> if needed as described above.</w:t>
                  </w:r>
                </w:p>
                <w:p w14:paraId="26A5EF38" w14:textId="77777777" w:rsidR="002D06B2" w:rsidRPr="00782816" w:rsidRDefault="002D06B2" w:rsidP="002D06B2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782816">
                    <w:rPr>
                      <w:rFonts w:eastAsia="Calibri"/>
                      <w:sz w:val="22"/>
                      <w:szCs w:val="22"/>
                    </w:rPr>
                    <w:t xml:space="preserve">The injury/exposure should be immediately reported to your supervisor and local OMS clinic: </w:t>
                  </w:r>
                </w:p>
                <w:p w14:paraId="46D6F9F4" w14:textId="77777777" w:rsidR="002D06B2" w:rsidRPr="00782816" w:rsidRDefault="002D06B2" w:rsidP="002D06B2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782816">
                    <w:rPr>
                      <w:rFonts w:eastAsia="Calibri"/>
                      <w:sz w:val="22"/>
                      <w:szCs w:val="22"/>
                      <w:highlight w:val="yellow"/>
                    </w:rPr>
                    <w:t>D</w:t>
                  </w:r>
                  <w:r w:rsidRPr="00782816">
                    <w:rPr>
                      <w:rFonts w:eastAsia="Calibri"/>
                      <w:sz w:val="22"/>
                      <w:szCs w:val="22"/>
                      <w:highlight w:val="yellow"/>
                      <w:shd w:val="clear" w:color="auto" w:fill="FFFF00"/>
                    </w:rPr>
                    <w:t>elete</w:t>
                  </w:r>
                  <w:r w:rsidRPr="00782816">
                    <w:rPr>
                      <w:rFonts w:eastAsia="Calibri"/>
                      <w:sz w:val="22"/>
                      <w:szCs w:val="22"/>
                      <w:shd w:val="clear" w:color="auto" w:fill="FFFF00"/>
                    </w:rPr>
                    <w:t xml:space="preserve"> not applicable location information.</w:t>
                  </w:r>
                </w:p>
                <w:p w14:paraId="403FF1D6" w14:textId="77777777" w:rsidR="002D06B2" w:rsidRPr="00782816" w:rsidRDefault="002D06B2" w:rsidP="002D06B2">
                  <w:pPr>
                    <w:tabs>
                      <w:tab w:val="left" w:pos="1530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782816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>Bethesda, MD</w:t>
                  </w:r>
                  <w:r w:rsidRPr="00782816">
                    <w:rPr>
                      <w:rFonts w:eastAsia="Calibri"/>
                      <w:sz w:val="22"/>
                      <w:szCs w:val="22"/>
                    </w:rPr>
                    <w:t>: Building 10, Room 6C306; (301) 496-4411</w:t>
                  </w:r>
                </w:p>
                <w:p w14:paraId="702D83AB" w14:textId="77777777" w:rsidR="002D06B2" w:rsidRPr="00782816" w:rsidRDefault="002D06B2" w:rsidP="002D06B2">
                  <w:pPr>
                    <w:tabs>
                      <w:tab w:val="left" w:pos="1530"/>
                    </w:tabs>
                    <w:rPr>
                      <w:rFonts w:eastAsia="Calibri"/>
                      <w:b/>
                      <w:bCs/>
                      <w:sz w:val="22"/>
                      <w:szCs w:val="22"/>
                    </w:rPr>
                  </w:pPr>
                  <w:r w:rsidRPr="00782816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>Baltimore, MD</w:t>
                  </w:r>
                  <w:r w:rsidRPr="00782816">
                    <w:rPr>
                      <w:rFonts w:eastAsia="Calibri"/>
                      <w:sz w:val="22"/>
                      <w:szCs w:val="22"/>
                    </w:rPr>
                    <w:t>:</w:t>
                  </w:r>
                  <w:r w:rsidRPr="00782816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82816">
                    <w:rPr>
                      <w:rFonts w:eastAsia="Calibri"/>
                      <w:sz w:val="22"/>
                      <w:szCs w:val="22"/>
                    </w:rPr>
                    <w:t xml:space="preserve">251 Bayview Blvd., </w:t>
                  </w:r>
                  <w:r w:rsidRPr="00782816">
                    <w:rPr>
                      <w:rStyle w:val="cf01"/>
                      <w:rFonts w:ascii="Times New Roman" w:hAnsi="Times New Roman" w:cs="Times New Roman"/>
                      <w:sz w:val="22"/>
                      <w:szCs w:val="22"/>
                    </w:rPr>
                    <w:t>BRC 01B210;</w:t>
                  </w:r>
                  <w:r w:rsidRPr="00782816">
                    <w:rPr>
                      <w:rFonts w:eastAsia="Calibri"/>
                      <w:sz w:val="22"/>
                      <w:szCs w:val="22"/>
                    </w:rPr>
                    <w:t xml:space="preserve"> (667) 312-5843</w:t>
                  </w:r>
                  <w:r w:rsidRPr="00782816" w:rsidDel="00F2342F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</w:p>
                <w:p w14:paraId="1D212AAA" w14:textId="77777777" w:rsidR="002D06B2" w:rsidRPr="00782816" w:rsidRDefault="002D06B2" w:rsidP="002D06B2">
                  <w:pPr>
                    <w:tabs>
                      <w:tab w:val="left" w:pos="1530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782816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 xml:space="preserve">Frederick, MD: </w:t>
                  </w:r>
                  <w:r w:rsidRPr="00782816">
                    <w:rPr>
                      <w:rFonts w:eastAsia="Calibri"/>
                      <w:sz w:val="22"/>
                      <w:szCs w:val="22"/>
                    </w:rPr>
                    <w:t>8200 Research Plaza, Room 1B116; (301) 631-7233</w:t>
                  </w:r>
                </w:p>
                <w:p w14:paraId="1C6E72D5" w14:textId="77777777" w:rsidR="002D06B2" w:rsidRPr="00782816" w:rsidRDefault="002D06B2" w:rsidP="002D06B2">
                  <w:pPr>
                    <w:tabs>
                      <w:tab w:val="left" w:pos="1530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782816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 xml:space="preserve">Hamilton, MT: </w:t>
                  </w:r>
                  <w:r w:rsidRPr="00782816">
                    <w:rPr>
                      <w:rFonts w:eastAsia="Calibri"/>
                      <w:sz w:val="22"/>
                      <w:szCs w:val="22"/>
                    </w:rPr>
                    <w:t>903 South 4th Street, Room 5202; (406) 375-9755</w:t>
                  </w:r>
                </w:p>
                <w:p w14:paraId="54381C43" w14:textId="77777777" w:rsidR="002D06B2" w:rsidRPr="00782816" w:rsidRDefault="002D06B2" w:rsidP="002D06B2">
                  <w:pPr>
                    <w:tabs>
                      <w:tab w:val="left" w:pos="1530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782816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>Research Triangle Park, NC:</w:t>
                  </w:r>
                  <w:r w:rsidRPr="00782816">
                    <w:rPr>
                      <w:rFonts w:eastAsia="Calibri"/>
                      <w:sz w:val="22"/>
                      <w:szCs w:val="22"/>
                    </w:rPr>
                    <w:t xml:space="preserve"> 111 T W Alexander Drive, Building 101, Room E111; (984) 287-4178</w:t>
                  </w:r>
                </w:p>
                <w:p w14:paraId="07A109BD" w14:textId="77777777" w:rsidR="002D06B2" w:rsidRPr="00782816" w:rsidRDefault="002D06B2" w:rsidP="002D06B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4C90AFF" w14:textId="13EF515D" w:rsidR="003960D2" w:rsidRPr="00782816" w:rsidRDefault="003960D2" w:rsidP="003960D2">
            <w:pPr>
              <w:tabs>
                <w:tab w:val="left" w:pos="432"/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3960D2" w:rsidRPr="00782816" w14:paraId="1F478F0F" w14:textId="74313E45" w:rsidTr="007164CF">
        <w:tc>
          <w:tcPr>
            <w:tcW w:w="9532" w:type="dxa"/>
            <w:gridSpan w:val="3"/>
            <w:shd w:val="clear" w:color="auto" w:fill="44546A" w:themeFill="text2"/>
            <w:vAlign w:val="center"/>
          </w:tcPr>
          <w:p w14:paraId="5059C781" w14:textId="429B4791" w:rsidR="003960D2" w:rsidRPr="00782816" w:rsidRDefault="003960D2" w:rsidP="00777437">
            <w:pPr>
              <w:ind w:left="720"/>
              <w:rPr>
                <w:b/>
                <w:color w:val="C00000"/>
              </w:rPr>
            </w:pPr>
            <w:r w:rsidRPr="00782816">
              <w:rPr>
                <w:b/>
                <w:color w:val="FFFFFF" w:themeColor="background1"/>
              </w:rPr>
              <w:t>1</w:t>
            </w:r>
            <w:r w:rsidR="00C9121A" w:rsidRPr="00782816">
              <w:rPr>
                <w:b/>
                <w:color w:val="FFFFFF" w:themeColor="background1"/>
              </w:rPr>
              <w:t>5</w:t>
            </w:r>
            <w:r w:rsidRPr="00782816">
              <w:rPr>
                <w:b/>
                <w:color w:val="FFFFFF" w:themeColor="background1"/>
              </w:rPr>
              <w:t xml:space="preserve">   TRAINING ATTESTATION</w:t>
            </w:r>
          </w:p>
        </w:tc>
      </w:tr>
      <w:tr w:rsidR="003960D2" w:rsidRPr="00782816" w14:paraId="34F885E8" w14:textId="77777777" w:rsidTr="006F1288">
        <w:tc>
          <w:tcPr>
            <w:tcW w:w="9532" w:type="dxa"/>
            <w:gridSpan w:val="3"/>
          </w:tcPr>
          <w:p w14:paraId="3F7CE20B" w14:textId="4E0EEFE9" w:rsidR="003960D2" w:rsidRPr="00782816" w:rsidRDefault="003960D2" w:rsidP="003960D2">
            <w:pPr>
              <w:rPr>
                <w:sz w:val="22"/>
                <w:szCs w:val="22"/>
              </w:rPr>
            </w:pPr>
            <w:r w:rsidRPr="00782816">
              <w:rPr>
                <w:sz w:val="22"/>
                <w:szCs w:val="22"/>
              </w:rPr>
              <w:t>All individuals working with</w:t>
            </w:r>
            <w:r w:rsidR="00405D11" w:rsidRPr="00782816">
              <w:rPr>
                <w:sz w:val="22"/>
                <w:szCs w:val="22"/>
              </w:rPr>
              <w:t xml:space="preserve"> </w:t>
            </w:r>
            <w:r w:rsidR="00D34169" w:rsidRPr="00782816">
              <w:rPr>
                <w:sz w:val="22"/>
                <w:szCs w:val="22"/>
              </w:rPr>
              <w:t>toxic gases</w:t>
            </w:r>
            <w:r w:rsidR="00405D11" w:rsidRPr="00782816">
              <w:rPr>
                <w:sz w:val="22"/>
                <w:szCs w:val="22"/>
              </w:rPr>
              <w:t xml:space="preserve"> </w:t>
            </w:r>
            <w:r w:rsidRPr="00782816">
              <w:rPr>
                <w:sz w:val="22"/>
                <w:szCs w:val="22"/>
              </w:rPr>
              <w:t xml:space="preserve">must be trained </w:t>
            </w:r>
            <w:proofErr w:type="gramStart"/>
            <w:r w:rsidRPr="00782816">
              <w:rPr>
                <w:sz w:val="22"/>
                <w:szCs w:val="22"/>
              </w:rPr>
              <w:t>on</w:t>
            </w:r>
            <w:proofErr w:type="gramEnd"/>
            <w:r w:rsidRPr="00782816">
              <w:rPr>
                <w:sz w:val="22"/>
                <w:szCs w:val="22"/>
              </w:rPr>
              <w:t xml:space="preserve"> </w:t>
            </w:r>
            <w:r w:rsidR="00D34169" w:rsidRPr="00782816">
              <w:rPr>
                <w:sz w:val="22"/>
                <w:szCs w:val="22"/>
              </w:rPr>
              <w:t>the</w:t>
            </w:r>
            <w:r w:rsidR="00405D11" w:rsidRPr="00782816">
              <w:rPr>
                <w:sz w:val="22"/>
                <w:szCs w:val="22"/>
              </w:rPr>
              <w:t xml:space="preserve"> operation</w:t>
            </w:r>
            <w:r w:rsidR="00D34169" w:rsidRPr="00782816">
              <w:rPr>
                <w:sz w:val="22"/>
                <w:szCs w:val="22"/>
              </w:rPr>
              <w:t xml:space="preserve">, </w:t>
            </w:r>
            <w:r w:rsidRPr="00782816">
              <w:rPr>
                <w:sz w:val="22"/>
                <w:szCs w:val="22"/>
              </w:rPr>
              <w:t>this SOP</w:t>
            </w:r>
            <w:r w:rsidR="00D34169" w:rsidRPr="00782816">
              <w:rPr>
                <w:sz w:val="22"/>
                <w:szCs w:val="22"/>
              </w:rPr>
              <w:t>, emergency response plan</w:t>
            </w:r>
            <w:r w:rsidR="00EC029E">
              <w:rPr>
                <w:sz w:val="22"/>
                <w:szCs w:val="22"/>
              </w:rPr>
              <w:t>,</w:t>
            </w:r>
            <w:r w:rsidRPr="00782816">
              <w:rPr>
                <w:sz w:val="22"/>
                <w:szCs w:val="22"/>
              </w:rPr>
              <w:t xml:space="preserve"> </w:t>
            </w:r>
            <w:r w:rsidR="00D34169" w:rsidRPr="00782816">
              <w:rPr>
                <w:sz w:val="22"/>
                <w:szCs w:val="22"/>
              </w:rPr>
              <w:t xml:space="preserve">and appropriate use of gas regulators </w:t>
            </w:r>
            <w:r w:rsidR="00EC029E">
              <w:rPr>
                <w:sz w:val="22"/>
                <w:szCs w:val="22"/>
              </w:rPr>
              <w:t>before</w:t>
            </w:r>
            <w:r w:rsidRPr="00782816">
              <w:rPr>
                <w:sz w:val="22"/>
                <w:szCs w:val="22"/>
              </w:rPr>
              <w:t xml:space="preserve"> starting work and reviewed at least annually or whenever there is a significant change in processes or procedures. They must also be trained on the </w:t>
            </w:r>
            <w:sdt>
              <w:sdtPr>
                <w:rPr>
                  <w:i/>
                  <w:iCs/>
                  <w:color w:val="2B579A"/>
                  <w:sz w:val="22"/>
                  <w:szCs w:val="22"/>
                  <w:highlight w:val="yellow"/>
                  <w:shd w:val="clear" w:color="auto" w:fill="E6E6E6"/>
                </w:rPr>
                <w:alias w:val="chemical"/>
                <w:tag w:val=""/>
                <w:id w:val="-1492476451"/>
                <w:placeholder>
                  <w:docPart w:val="AA89F646570B4D2D85C5B12D5A788F49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997840" w:rsidRPr="00782816">
                  <w:rPr>
                    <w:i/>
                    <w:iCs/>
                    <w:color w:val="2B579A"/>
                    <w:sz w:val="22"/>
                    <w:szCs w:val="22"/>
                    <w:highlight w:val="yellow"/>
                    <w:shd w:val="clear" w:color="auto" w:fill="E6E6E6"/>
                  </w:rPr>
                  <w:t>name of the gas</w:t>
                </w:r>
              </w:sdtContent>
            </w:sdt>
            <w:r w:rsidRPr="00782816">
              <w:rPr>
                <w:sz w:val="22"/>
                <w:szCs w:val="22"/>
              </w:rPr>
              <w:t xml:space="preserve"> SDS, and all documents must be readily accessible in the laboratory. Additionally, personnel must remain current </w:t>
            </w:r>
            <w:r w:rsidR="00114C18" w:rsidRPr="00782816">
              <w:rPr>
                <w:sz w:val="22"/>
                <w:szCs w:val="22"/>
              </w:rPr>
              <w:t xml:space="preserve">on the </w:t>
            </w:r>
            <w:r w:rsidRPr="00782816">
              <w:rPr>
                <w:sz w:val="22"/>
                <w:szCs w:val="22"/>
              </w:rPr>
              <w:t xml:space="preserve">review </w:t>
            </w:r>
            <w:r w:rsidR="00EC029E">
              <w:rPr>
                <w:sz w:val="22"/>
                <w:szCs w:val="22"/>
              </w:rPr>
              <w:t xml:space="preserve">of </w:t>
            </w:r>
            <w:r w:rsidRPr="00782816">
              <w:rPr>
                <w:sz w:val="22"/>
                <w:szCs w:val="22"/>
              </w:rPr>
              <w:t xml:space="preserve">the </w:t>
            </w:r>
            <w:hyperlink r:id="rId25" w:history="1">
              <w:r w:rsidRPr="00782816">
                <w:rPr>
                  <w:rStyle w:val="Hyperlink"/>
                  <w:sz w:val="22"/>
                  <w:szCs w:val="22"/>
                </w:rPr>
                <w:t>Chemical Hygiene Plan (CHP)</w:t>
              </w:r>
            </w:hyperlink>
            <w:r w:rsidRPr="00782816">
              <w:rPr>
                <w:sz w:val="22"/>
                <w:szCs w:val="22"/>
              </w:rPr>
              <w:t>. All training must be documented and maintained by the PI or their designee</w:t>
            </w:r>
            <w:r w:rsidRPr="00782816">
              <w:t xml:space="preserve">. </w:t>
            </w:r>
          </w:p>
        </w:tc>
      </w:tr>
    </w:tbl>
    <w:p w14:paraId="2CBCD6F5" w14:textId="1F6D57BA" w:rsidR="00744413" w:rsidRPr="00782816" w:rsidRDefault="00744413" w:rsidP="0076197C">
      <w:pPr>
        <w:rPr>
          <w:b/>
          <w:bCs/>
        </w:rPr>
      </w:pPr>
    </w:p>
    <w:p w14:paraId="0FAEE403" w14:textId="77777777" w:rsidR="00744413" w:rsidRPr="00782816" w:rsidRDefault="00744413" w:rsidP="0076197C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52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883"/>
        <w:gridCol w:w="3849"/>
      </w:tblGrid>
      <w:tr w:rsidR="005E6957" w:rsidRPr="00782816" w14:paraId="07D9B33A" w14:textId="77777777" w:rsidTr="002E336B">
        <w:trPr>
          <w:trHeight w:val="467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/>
            <w:vAlign w:val="center"/>
          </w:tcPr>
          <w:p w14:paraId="712DDF3A" w14:textId="66219A80" w:rsidR="005E6957" w:rsidRPr="00E44809" w:rsidRDefault="005E6957" w:rsidP="00744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222A35" w:themeColor="text2" w:themeShade="80"/>
              </w:rPr>
            </w:pPr>
            <w:r w:rsidRPr="00E44809">
              <w:rPr>
                <w:rFonts w:eastAsia="Cambria"/>
                <w:b/>
                <w:color w:val="222A35" w:themeColor="text2" w:themeShade="80"/>
              </w:rPr>
              <w:t xml:space="preserve">Review and Acknowledgment: I have read, asked questions (as needed), and fully understand the hazards listed and will adhere to the safe working requirements for the procedures/materials described herein and the </w:t>
            </w:r>
            <w:r w:rsidR="00EC029E" w:rsidRPr="00E44809">
              <w:rPr>
                <w:rFonts w:eastAsia="Cambria"/>
                <w:b/>
                <w:color w:val="222A35" w:themeColor="text2" w:themeShade="80"/>
              </w:rPr>
              <w:t>corresponding</w:t>
            </w:r>
            <w:r w:rsidRPr="00E44809">
              <w:rPr>
                <w:rFonts w:eastAsia="Cambria"/>
                <w:b/>
                <w:color w:val="222A35" w:themeColor="text2" w:themeShade="80"/>
              </w:rPr>
              <w:t xml:space="preserve"> SDS.</w:t>
            </w:r>
          </w:p>
        </w:tc>
      </w:tr>
      <w:tr w:rsidR="005E6957" w:rsidRPr="00782816" w14:paraId="45ECEFF6" w14:textId="77777777" w:rsidTr="002E336B">
        <w:trPr>
          <w:trHeight w:val="812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/>
            <w:vAlign w:val="center"/>
          </w:tcPr>
          <w:p w14:paraId="71B26050" w14:textId="77777777" w:rsidR="005E6957" w:rsidRPr="00782816" w:rsidRDefault="005E6957" w:rsidP="005E6957">
            <w:pPr>
              <w:jc w:val="center"/>
              <w:rPr>
                <w:b/>
                <w:color w:val="FFFFFF" w:themeColor="background1"/>
              </w:rPr>
            </w:pPr>
            <w:r w:rsidRPr="00782816">
              <w:rPr>
                <w:b/>
                <w:color w:val="FFFFFF" w:themeColor="background1"/>
              </w:rPr>
              <w:t>Documentation of Training</w:t>
            </w:r>
          </w:p>
          <w:p w14:paraId="2C25EC74" w14:textId="6C76228C" w:rsidR="005E6957" w:rsidRPr="00782816" w:rsidRDefault="002E336B" w:rsidP="002E336B">
            <w:pPr>
              <w:jc w:val="center"/>
              <w:rPr>
                <w:b/>
                <w:color w:val="FFFFFF" w:themeColor="background1"/>
              </w:rPr>
            </w:pPr>
            <w:r w:rsidRPr="00782816">
              <w:rPr>
                <w:b/>
                <w:color w:val="FFFFFF" w:themeColor="background1"/>
              </w:rPr>
              <w:t xml:space="preserve">Standard Operating Procedure for </w:t>
            </w:r>
            <w:r w:rsidRPr="00782816">
              <w:rPr>
                <w:b/>
                <w:i/>
                <w:iCs/>
                <w:color w:val="FFFFFF" w:themeColor="background1"/>
                <w:sz w:val="22"/>
                <w:szCs w:val="22"/>
                <w:highlight w:val="yellow"/>
                <w:shd w:val="clear" w:color="auto" w:fill="E6E6E6"/>
              </w:rPr>
              <w:t xml:space="preserve"> </w:t>
            </w:r>
            <w:sdt>
              <w:sdtPr>
                <w:rPr>
                  <w:b/>
                  <w:i/>
                  <w:iCs/>
                  <w:sz w:val="22"/>
                  <w:szCs w:val="22"/>
                  <w:highlight w:val="yellow"/>
                  <w:shd w:val="clear" w:color="auto" w:fill="E6E6E6"/>
                </w:rPr>
                <w:alias w:val="chemical"/>
                <w:tag w:val=""/>
                <w:id w:val="-1229459312"/>
                <w:placeholder>
                  <w:docPart w:val="FE5BF47D0D124450B11C57AABCBFD193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997840" w:rsidRPr="00782816">
                  <w:rPr>
                    <w:b/>
                    <w:i/>
                    <w:iCs/>
                    <w:sz w:val="22"/>
                    <w:szCs w:val="22"/>
                    <w:highlight w:val="yellow"/>
                    <w:shd w:val="clear" w:color="auto" w:fill="E6E6E6"/>
                  </w:rPr>
                  <w:t>name of the gas</w:t>
                </w:r>
              </w:sdtContent>
            </w:sdt>
          </w:p>
        </w:tc>
      </w:tr>
      <w:tr w:rsidR="00744413" w:rsidRPr="00782816" w14:paraId="57D76927" w14:textId="77777777" w:rsidTr="002E336B">
        <w:trPr>
          <w:trHeight w:val="467"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CCFB25" w14:textId="6DE5A7DD" w:rsidR="00744413" w:rsidRPr="00782816" w:rsidRDefault="00CB70BB" w:rsidP="00744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bCs/>
                <w:color w:val="000000"/>
                <w:sz w:val="20"/>
                <w:szCs w:val="20"/>
              </w:rPr>
            </w:pPr>
            <w:r w:rsidRPr="00782816">
              <w:rPr>
                <w:rFonts w:eastAsia="Cambria"/>
                <w:bCs/>
                <w:color w:val="000000"/>
                <w:sz w:val="20"/>
                <w:szCs w:val="20"/>
              </w:rPr>
              <w:t>Employee</w:t>
            </w:r>
            <w:r w:rsidR="0071727F" w:rsidRPr="00782816">
              <w:rPr>
                <w:rFonts w:eastAsia="Cambria"/>
                <w:bCs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CBBEC3" w14:textId="77777777" w:rsidR="00744413" w:rsidRPr="00782816" w:rsidRDefault="00744413" w:rsidP="00744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bCs/>
                <w:color w:val="000000"/>
                <w:sz w:val="20"/>
                <w:szCs w:val="20"/>
              </w:rPr>
            </w:pPr>
            <w:r w:rsidRPr="00782816">
              <w:rPr>
                <w:rFonts w:eastAsia="Cambria"/>
                <w:bCs/>
                <w:color w:val="000000"/>
                <w:sz w:val="20"/>
                <w:szCs w:val="20"/>
              </w:rPr>
              <w:t>SOP Training Date</w:t>
            </w:r>
          </w:p>
        </w:tc>
        <w:tc>
          <w:tcPr>
            <w:tcW w:w="38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236A6" w14:textId="77777777" w:rsidR="00744413" w:rsidRPr="00782816" w:rsidRDefault="00744413" w:rsidP="00744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bCs/>
                <w:color w:val="000000"/>
                <w:sz w:val="20"/>
                <w:szCs w:val="20"/>
              </w:rPr>
            </w:pPr>
            <w:r w:rsidRPr="00782816">
              <w:rPr>
                <w:rFonts w:eastAsia="Cambria"/>
                <w:bCs/>
                <w:color w:val="000000"/>
                <w:sz w:val="20"/>
                <w:szCs w:val="20"/>
              </w:rPr>
              <w:t>Signature</w:t>
            </w:r>
          </w:p>
        </w:tc>
      </w:tr>
      <w:tr w:rsidR="00744413" w:rsidRPr="00782816" w14:paraId="6B5920AA" w14:textId="77777777" w:rsidTr="0020095D">
        <w:trPr>
          <w:trHeight w:val="720"/>
        </w:trPr>
        <w:sdt>
          <w:sdtPr>
            <w:rPr>
              <w:rFonts w:eastAsia="Cambria"/>
              <w:color w:val="000000" w:themeColor="text1"/>
              <w:sz w:val="20"/>
              <w:szCs w:val="20"/>
              <w:shd w:val="clear" w:color="auto" w:fill="E6E6E6"/>
            </w:rPr>
            <w:id w:val="761883425"/>
            <w:placeholder>
              <w:docPart w:val="B3DAC0838A4447A9B8092F0ACBA6AAF0"/>
            </w:placeholder>
            <w:showingPlcHdr/>
          </w:sdtPr>
          <w:sdtContent>
            <w:tc>
              <w:tcPr>
                <w:tcW w:w="27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</w:tcPr>
              <w:p w14:paraId="7DE9D7C1" w14:textId="77777777" w:rsidR="00744413" w:rsidRPr="00782816" w:rsidRDefault="00744413" w:rsidP="00744413">
                <w:pPr>
                  <w:widowControl w:val="0"/>
                  <w:autoSpaceDE w:val="0"/>
                  <w:autoSpaceDN w:val="0"/>
                  <w:adjustRightInd w:val="0"/>
                  <w:rPr>
                    <w:rFonts w:eastAsia="Cambria"/>
                    <w:b/>
                    <w:color w:val="000000" w:themeColor="text1"/>
                    <w:sz w:val="20"/>
                    <w:szCs w:val="20"/>
                    <w:u w:val="single"/>
                  </w:rPr>
                </w:pPr>
                <w:r w:rsidRPr="00782816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here to enter name.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976265232"/>
            <w:placeholder>
              <w:docPart w:val="18C57DC0CAB441AE926EF5731E3B4777"/>
            </w:placeholder>
            <w:showingPlcHdr/>
            <w:date w:fullDate="2024-12-31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color w:val="auto"/>
            </w:rPr>
          </w:sdtEndPr>
          <w:sdtContent>
            <w:tc>
              <w:tcPr>
                <w:tcW w:w="2883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0F06F81C" w14:textId="3D496239" w:rsidR="00744413" w:rsidRPr="00782816" w:rsidRDefault="006F1288" w:rsidP="0074441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782816">
                  <w:rPr>
                    <w:rStyle w:val="PlaceholderText"/>
                    <w:rFonts w:eastAsiaTheme="minorHAnsi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38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968FA5A" w14:textId="77777777" w:rsidR="00744413" w:rsidRPr="00782816" w:rsidRDefault="00744413" w:rsidP="00744413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44413" w:rsidRPr="00782816" w14:paraId="075B99B2" w14:textId="77777777" w:rsidTr="0020095D">
        <w:trPr>
          <w:trHeight w:val="720"/>
        </w:trPr>
        <w:sdt>
          <w:sdtPr>
            <w:rPr>
              <w:rFonts w:eastAsia="Cambria"/>
              <w:color w:val="000000" w:themeColor="text1"/>
              <w:sz w:val="20"/>
              <w:szCs w:val="20"/>
              <w:shd w:val="clear" w:color="auto" w:fill="E6E6E6"/>
            </w:rPr>
            <w:id w:val="176855602"/>
            <w:placeholder>
              <w:docPart w:val="CF6E7EE67DCE419CA55DB592ABD71289"/>
            </w:placeholder>
            <w:showingPlcHdr/>
          </w:sdtPr>
          <w:sdtContent>
            <w:tc>
              <w:tcPr>
                <w:tcW w:w="2793" w:type="dxa"/>
                <w:tcBorders>
                  <w:left w:val="single" w:sz="12" w:space="0" w:color="auto"/>
                </w:tcBorders>
                <w:shd w:val="clear" w:color="auto" w:fill="auto"/>
              </w:tcPr>
              <w:p w14:paraId="55470F05" w14:textId="77777777" w:rsidR="00744413" w:rsidRPr="00782816" w:rsidRDefault="00744413" w:rsidP="0074441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782816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here to enter name.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998725547"/>
            <w:placeholder>
              <w:docPart w:val="DFE1917199A74BEEB73593B349464AA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color w:val="auto"/>
            </w:rPr>
          </w:sdtEndPr>
          <w:sdtContent>
            <w:tc>
              <w:tcPr>
                <w:tcW w:w="2883" w:type="dxa"/>
                <w:shd w:val="clear" w:color="auto" w:fill="auto"/>
              </w:tcPr>
              <w:p w14:paraId="221816FF" w14:textId="0B0DE029" w:rsidR="00744413" w:rsidRPr="00782816" w:rsidRDefault="005E6957" w:rsidP="0074441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782816">
                  <w:rPr>
                    <w:rStyle w:val="PlaceholderText"/>
                    <w:rFonts w:eastAsiaTheme="minorHAnsi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3849" w:type="dxa"/>
            <w:tcBorders>
              <w:right w:val="single" w:sz="12" w:space="0" w:color="auto"/>
            </w:tcBorders>
            <w:shd w:val="clear" w:color="auto" w:fill="auto"/>
          </w:tcPr>
          <w:p w14:paraId="113708DC" w14:textId="77777777" w:rsidR="00744413" w:rsidRPr="00782816" w:rsidRDefault="00744413" w:rsidP="00744413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44413" w:rsidRPr="00782816" w14:paraId="56EC59F7" w14:textId="77777777" w:rsidTr="0020095D">
        <w:trPr>
          <w:trHeight w:val="720"/>
        </w:trPr>
        <w:sdt>
          <w:sdtPr>
            <w:rPr>
              <w:rFonts w:eastAsia="Cambria"/>
              <w:color w:val="000000" w:themeColor="text1"/>
              <w:sz w:val="20"/>
              <w:szCs w:val="20"/>
              <w:shd w:val="clear" w:color="auto" w:fill="E6E6E6"/>
            </w:rPr>
            <w:id w:val="197988208"/>
            <w:placeholder>
              <w:docPart w:val="C90024C8C79F478C8BF61BAFF95AF059"/>
            </w:placeholder>
            <w:showingPlcHdr/>
          </w:sdtPr>
          <w:sdtContent>
            <w:tc>
              <w:tcPr>
                <w:tcW w:w="2793" w:type="dxa"/>
                <w:tcBorders>
                  <w:left w:val="single" w:sz="12" w:space="0" w:color="auto"/>
                </w:tcBorders>
                <w:shd w:val="clear" w:color="auto" w:fill="auto"/>
              </w:tcPr>
              <w:p w14:paraId="6023F6DD" w14:textId="77777777" w:rsidR="00744413" w:rsidRPr="00782816" w:rsidRDefault="00744413" w:rsidP="0074441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782816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here to enter name.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69104924"/>
            <w:placeholder>
              <w:docPart w:val="04043F828BAE4820BFA2FD0617F4AC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color w:val="auto"/>
            </w:rPr>
          </w:sdtEndPr>
          <w:sdtContent>
            <w:tc>
              <w:tcPr>
                <w:tcW w:w="2883" w:type="dxa"/>
                <w:shd w:val="clear" w:color="auto" w:fill="auto"/>
              </w:tcPr>
              <w:p w14:paraId="5EC254C6" w14:textId="7B6514FD" w:rsidR="00744413" w:rsidRPr="00782816" w:rsidRDefault="005E6957" w:rsidP="0074441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782816">
                  <w:rPr>
                    <w:rStyle w:val="PlaceholderText"/>
                    <w:rFonts w:eastAsiaTheme="minorHAnsi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3849" w:type="dxa"/>
            <w:tcBorders>
              <w:right w:val="single" w:sz="12" w:space="0" w:color="auto"/>
            </w:tcBorders>
            <w:shd w:val="clear" w:color="auto" w:fill="auto"/>
          </w:tcPr>
          <w:p w14:paraId="603B1DA0" w14:textId="77777777" w:rsidR="00744413" w:rsidRPr="00782816" w:rsidRDefault="00744413" w:rsidP="00744413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bookmarkEnd w:id="2"/>
      <w:bookmarkEnd w:id="15"/>
    </w:tbl>
    <w:p w14:paraId="41D2024C" w14:textId="77777777" w:rsidR="00FC3D20" w:rsidRPr="00782816" w:rsidRDefault="00FC3D20" w:rsidP="00672104"/>
    <w:sectPr w:rsidR="00FC3D20" w:rsidRPr="00782816" w:rsidSect="00C14358">
      <w:headerReference w:type="first" r:id="rId26"/>
      <w:pgSz w:w="12240" w:h="15840"/>
      <w:pgMar w:top="1350" w:right="1440" w:bottom="63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7E818" w14:textId="77777777" w:rsidR="00901D0D" w:rsidRDefault="00901D0D" w:rsidP="00E34D1D">
      <w:r>
        <w:separator/>
      </w:r>
    </w:p>
  </w:endnote>
  <w:endnote w:type="continuationSeparator" w:id="0">
    <w:p w14:paraId="0CE1F1C1" w14:textId="77777777" w:rsidR="00901D0D" w:rsidRDefault="00901D0D" w:rsidP="00E3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8283" w14:textId="77777777" w:rsidR="00901D0D" w:rsidRDefault="00901D0D" w:rsidP="00E34D1D">
      <w:r>
        <w:separator/>
      </w:r>
    </w:p>
  </w:footnote>
  <w:footnote w:type="continuationSeparator" w:id="0">
    <w:p w14:paraId="3B50D698" w14:textId="77777777" w:rsidR="00901D0D" w:rsidRDefault="00901D0D" w:rsidP="00E3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6" w:name="_Hlk186450740"/>
  <w:bookmarkStart w:id="17" w:name="_Hlk186450741"/>
  <w:p w14:paraId="38A53E4B" w14:textId="77777777" w:rsidR="00E37D39" w:rsidRPr="00BA288A" w:rsidRDefault="00E37D39" w:rsidP="00E37D39">
    <w:pPr>
      <w:pStyle w:val="Header"/>
      <w:jc w:val="center"/>
      <w:rPr>
        <w:rFonts w:ascii="Helvetica" w:hAnsi="Helvetica" w:cstheme="minorHAnsi"/>
        <w:sz w:val="16"/>
        <w:szCs w:val="16"/>
      </w:rPr>
    </w:pPr>
    <w:r w:rsidRPr="00BA288A">
      <w:rPr>
        <w:rFonts w:asciiTheme="minorHAnsi" w:hAnsiTheme="minorHAnsi" w:cstheme="minorHAnsi"/>
        <w:noProof/>
        <w:spacing w:val="-2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539A8A" wp14:editId="1B44C5F8">
              <wp:simplePos x="0" y="0"/>
              <wp:positionH relativeFrom="column">
                <wp:posOffset>883500</wp:posOffset>
              </wp:positionH>
              <wp:positionV relativeFrom="paragraph">
                <wp:posOffset>-59690</wp:posOffset>
              </wp:positionV>
              <wp:extent cx="598515" cy="266065"/>
              <wp:effectExtent l="0" t="0" r="0" b="635"/>
              <wp:wrapNone/>
              <wp:docPr id="463420081" name="Group 4" descr="NIH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15" cy="266065"/>
                        <a:chOff x="0" y="0"/>
                        <a:chExt cx="598515" cy="266065"/>
                      </a:xfrm>
                    </wpg:grpSpPr>
                    <pic:pic xmlns:pic="http://schemas.openxmlformats.org/drawingml/2006/picture">
                      <pic:nvPicPr>
                        <pic:cNvPr id="1071157210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9877" b="34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860" cy="266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66255304" name="Picture 2" descr="History of the NIH Logo | National Institutes of Health (NIH)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67" t="19851" r="2667" b="20148"/>
                        <a:stretch/>
                      </pic:blipFill>
                      <pic:spPr bwMode="auto">
                        <a:xfrm>
                          <a:off x="288000" y="28800"/>
                          <a:ext cx="3105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A958FF" id="Group 4" o:spid="_x0000_s1026" alt="NIH Logo" style="position:absolute;margin-left:69.55pt;margin-top:-4.7pt;width:47.15pt;height:20.95pt;z-index:251659264" coordsize="5985,2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2768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">
                <v:imagedata r:id="rId3" o:title="" cropbottom="22586f" cropright="58902f"/>
              </v:shape>
              <v:shape id="Picture 2" o:spid="_x0000_s1028" type="#_x0000_t75" alt="History of the NIH Logo | National Institutes of Health (NIH)" style="position:absolute;left:2880;top:288;width:3105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">
                <v:imagedata r:id="rId4" o:title="History of the NIH Logo | National Institutes of Health (NIH)" croptop="13010f" cropbottom="13204f" cropleft="1748f" cropright="1748f"/>
              </v:shape>
            </v:group>
          </w:pict>
        </mc:Fallback>
      </mc:AlternateContent>
    </w:r>
    <w:r>
      <w:rPr>
        <w:rFonts w:ascii="Helvetica" w:hAnsi="Helvetica" w:cstheme="minorHAnsi"/>
        <w:color w:val="767171" w:themeColor="background2" w:themeShade="80"/>
        <w:sz w:val="16"/>
        <w:szCs w:val="16"/>
      </w:rPr>
      <w:t xml:space="preserve">                     </w:t>
    </w:r>
    <w:r w:rsidRPr="00BA288A">
      <w:rPr>
        <w:rFonts w:ascii="Helvetica" w:hAnsi="Helvetica" w:cstheme="minorHAnsi"/>
        <w:color w:val="767171" w:themeColor="background2" w:themeShade="80"/>
        <w:sz w:val="16"/>
        <w:szCs w:val="16"/>
      </w:rPr>
      <w:t>National Institutes of Health • Office of Research Services • Division of Safety</w:t>
    </w:r>
    <w:bookmarkEnd w:id="16"/>
    <w:bookmarkEnd w:id="17"/>
  </w:p>
  <w:p w14:paraId="224016DD" w14:textId="77777777" w:rsidR="00E37D39" w:rsidRDefault="00E37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650B"/>
    <w:multiLevelType w:val="hybridMultilevel"/>
    <w:tmpl w:val="7916E694"/>
    <w:lvl w:ilvl="0" w:tplc="49525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CAA"/>
    <w:multiLevelType w:val="hybridMultilevel"/>
    <w:tmpl w:val="CF86DE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42B3"/>
    <w:multiLevelType w:val="hybridMultilevel"/>
    <w:tmpl w:val="2A92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283E"/>
    <w:multiLevelType w:val="hybridMultilevel"/>
    <w:tmpl w:val="39225F7C"/>
    <w:lvl w:ilvl="0" w:tplc="A0242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4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2E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A6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C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C9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87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A7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8A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097D99"/>
    <w:multiLevelType w:val="hybridMultilevel"/>
    <w:tmpl w:val="6A9E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17D2D"/>
    <w:multiLevelType w:val="hybridMultilevel"/>
    <w:tmpl w:val="FE10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A4AB1"/>
    <w:multiLevelType w:val="hybridMultilevel"/>
    <w:tmpl w:val="6514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30F01"/>
    <w:multiLevelType w:val="hybridMultilevel"/>
    <w:tmpl w:val="B95E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49FD"/>
    <w:multiLevelType w:val="hybridMultilevel"/>
    <w:tmpl w:val="64F8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2780D"/>
    <w:multiLevelType w:val="hybridMultilevel"/>
    <w:tmpl w:val="C44E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7A0C"/>
    <w:multiLevelType w:val="hybridMultilevel"/>
    <w:tmpl w:val="04AC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6FF9"/>
    <w:multiLevelType w:val="hybridMultilevel"/>
    <w:tmpl w:val="EDF4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F5A77"/>
    <w:multiLevelType w:val="hybridMultilevel"/>
    <w:tmpl w:val="7BD41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F4695"/>
    <w:multiLevelType w:val="hybridMultilevel"/>
    <w:tmpl w:val="345C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827CA"/>
    <w:multiLevelType w:val="hybridMultilevel"/>
    <w:tmpl w:val="422ABEE2"/>
    <w:lvl w:ilvl="0" w:tplc="FB9C1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F0359"/>
    <w:multiLevelType w:val="hybridMultilevel"/>
    <w:tmpl w:val="3DE2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04526"/>
    <w:multiLevelType w:val="hybridMultilevel"/>
    <w:tmpl w:val="550C45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65E04"/>
    <w:multiLevelType w:val="hybridMultilevel"/>
    <w:tmpl w:val="1118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47D3E"/>
    <w:multiLevelType w:val="hybridMultilevel"/>
    <w:tmpl w:val="B13C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D17B2"/>
    <w:multiLevelType w:val="hybridMultilevel"/>
    <w:tmpl w:val="6D16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6221E"/>
    <w:multiLevelType w:val="hybridMultilevel"/>
    <w:tmpl w:val="03AE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3749F"/>
    <w:multiLevelType w:val="hybridMultilevel"/>
    <w:tmpl w:val="00422D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BB51D2E"/>
    <w:multiLevelType w:val="hybridMultilevel"/>
    <w:tmpl w:val="C450E3AA"/>
    <w:lvl w:ilvl="0" w:tplc="5034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4F3D2E46"/>
    <w:multiLevelType w:val="hybridMultilevel"/>
    <w:tmpl w:val="0360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B280F"/>
    <w:multiLevelType w:val="hybridMultilevel"/>
    <w:tmpl w:val="15C4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0097F"/>
    <w:multiLevelType w:val="hybridMultilevel"/>
    <w:tmpl w:val="DCB4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F61F8"/>
    <w:multiLevelType w:val="hybridMultilevel"/>
    <w:tmpl w:val="6F46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56D9F"/>
    <w:multiLevelType w:val="hybridMultilevel"/>
    <w:tmpl w:val="779AC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10C9F"/>
    <w:multiLevelType w:val="hybridMultilevel"/>
    <w:tmpl w:val="7BD41B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91A1A"/>
    <w:multiLevelType w:val="hybridMultilevel"/>
    <w:tmpl w:val="F52A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F54ED"/>
    <w:multiLevelType w:val="hybridMultilevel"/>
    <w:tmpl w:val="C404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709EC"/>
    <w:multiLevelType w:val="hybridMultilevel"/>
    <w:tmpl w:val="43B01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361C"/>
    <w:multiLevelType w:val="hybridMultilevel"/>
    <w:tmpl w:val="3B26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4576">
    <w:abstractNumId w:val="20"/>
  </w:num>
  <w:num w:numId="2" w16cid:durableId="81225589">
    <w:abstractNumId w:val="23"/>
  </w:num>
  <w:num w:numId="3" w16cid:durableId="970087654">
    <w:abstractNumId w:val="0"/>
  </w:num>
  <w:num w:numId="4" w16cid:durableId="500245213">
    <w:abstractNumId w:val="32"/>
  </w:num>
  <w:num w:numId="5" w16cid:durableId="897596410">
    <w:abstractNumId w:val="27"/>
  </w:num>
  <w:num w:numId="6" w16cid:durableId="390469721">
    <w:abstractNumId w:val="28"/>
  </w:num>
  <w:num w:numId="7" w16cid:durableId="1254781940">
    <w:abstractNumId w:val="22"/>
  </w:num>
  <w:num w:numId="8" w16cid:durableId="370688799">
    <w:abstractNumId w:val="14"/>
  </w:num>
  <w:num w:numId="9" w16cid:durableId="1122729346">
    <w:abstractNumId w:val="7"/>
  </w:num>
  <w:num w:numId="10" w16cid:durableId="788205364">
    <w:abstractNumId w:val="9"/>
  </w:num>
  <w:num w:numId="11" w16cid:durableId="1212110122">
    <w:abstractNumId w:val="33"/>
  </w:num>
  <w:num w:numId="12" w16cid:durableId="2146727315">
    <w:abstractNumId w:val="25"/>
  </w:num>
  <w:num w:numId="13" w16cid:durableId="164368328">
    <w:abstractNumId w:val="17"/>
  </w:num>
  <w:num w:numId="14" w16cid:durableId="297881761">
    <w:abstractNumId w:val="1"/>
  </w:num>
  <w:num w:numId="15" w16cid:durableId="144904697">
    <w:abstractNumId w:val="18"/>
  </w:num>
  <w:num w:numId="16" w16cid:durableId="229538454">
    <w:abstractNumId w:val="30"/>
  </w:num>
  <w:num w:numId="17" w16cid:durableId="414327998">
    <w:abstractNumId w:val="21"/>
  </w:num>
  <w:num w:numId="18" w16cid:durableId="957176225">
    <w:abstractNumId w:val="19"/>
  </w:num>
  <w:num w:numId="19" w16cid:durableId="636498380">
    <w:abstractNumId w:val="6"/>
  </w:num>
  <w:num w:numId="20" w16cid:durableId="1537425532">
    <w:abstractNumId w:val="5"/>
  </w:num>
  <w:num w:numId="21" w16cid:durableId="362554194">
    <w:abstractNumId w:val="13"/>
  </w:num>
  <w:num w:numId="22" w16cid:durableId="1842813653">
    <w:abstractNumId w:val="4"/>
  </w:num>
  <w:num w:numId="23" w16cid:durableId="1143541900">
    <w:abstractNumId w:val="31"/>
  </w:num>
  <w:num w:numId="24" w16cid:durableId="857893141">
    <w:abstractNumId w:val="10"/>
  </w:num>
  <w:num w:numId="25" w16cid:durableId="1667005262">
    <w:abstractNumId w:val="15"/>
  </w:num>
  <w:num w:numId="26" w16cid:durableId="588081388">
    <w:abstractNumId w:val="16"/>
  </w:num>
  <w:num w:numId="27" w16cid:durableId="1068190389">
    <w:abstractNumId w:val="24"/>
  </w:num>
  <w:num w:numId="28" w16cid:durableId="554392848">
    <w:abstractNumId w:val="2"/>
  </w:num>
  <w:num w:numId="29" w16cid:durableId="1990548518">
    <w:abstractNumId w:val="26"/>
  </w:num>
  <w:num w:numId="30" w16cid:durableId="172647250">
    <w:abstractNumId w:val="12"/>
  </w:num>
  <w:num w:numId="31" w16cid:durableId="1275483995">
    <w:abstractNumId w:val="11"/>
  </w:num>
  <w:num w:numId="32" w16cid:durableId="1377197190">
    <w:abstractNumId w:val="29"/>
  </w:num>
  <w:num w:numId="33" w16cid:durableId="148402804">
    <w:abstractNumId w:val="8"/>
  </w:num>
  <w:num w:numId="34" w16cid:durableId="16197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7C"/>
    <w:rsid w:val="0000178F"/>
    <w:rsid w:val="00001A0C"/>
    <w:rsid w:val="000025F9"/>
    <w:rsid w:val="00003982"/>
    <w:rsid w:val="0002254A"/>
    <w:rsid w:val="00027CC0"/>
    <w:rsid w:val="00033F05"/>
    <w:rsid w:val="000537D9"/>
    <w:rsid w:val="00060FBA"/>
    <w:rsid w:val="00061CF1"/>
    <w:rsid w:val="000663BA"/>
    <w:rsid w:val="00071459"/>
    <w:rsid w:val="00073A3B"/>
    <w:rsid w:val="00074650"/>
    <w:rsid w:val="000763BF"/>
    <w:rsid w:val="0009037B"/>
    <w:rsid w:val="000927AD"/>
    <w:rsid w:val="0009767E"/>
    <w:rsid w:val="000B0BBF"/>
    <w:rsid w:val="000B18D9"/>
    <w:rsid w:val="000B1D71"/>
    <w:rsid w:val="000B659F"/>
    <w:rsid w:val="000C0B18"/>
    <w:rsid w:val="000D1B24"/>
    <w:rsid w:val="000D6A3E"/>
    <w:rsid w:val="000D6DC1"/>
    <w:rsid w:val="000E1EC6"/>
    <w:rsid w:val="000E435E"/>
    <w:rsid w:val="000F5071"/>
    <w:rsid w:val="00111EF1"/>
    <w:rsid w:val="00114A0D"/>
    <w:rsid w:val="00114C18"/>
    <w:rsid w:val="00136F0B"/>
    <w:rsid w:val="001379A6"/>
    <w:rsid w:val="00147BC3"/>
    <w:rsid w:val="001635D4"/>
    <w:rsid w:val="001653C8"/>
    <w:rsid w:val="00177777"/>
    <w:rsid w:val="00191A6C"/>
    <w:rsid w:val="001A22E8"/>
    <w:rsid w:val="001B7794"/>
    <w:rsid w:val="001C2B24"/>
    <w:rsid w:val="001D79F1"/>
    <w:rsid w:val="001D7A16"/>
    <w:rsid w:val="0020095D"/>
    <w:rsid w:val="00204C71"/>
    <w:rsid w:val="0021056D"/>
    <w:rsid w:val="00215570"/>
    <w:rsid w:val="0023222B"/>
    <w:rsid w:val="00232927"/>
    <w:rsid w:val="00260F7D"/>
    <w:rsid w:val="0026305D"/>
    <w:rsid w:val="0027007B"/>
    <w:rsid w:val="00276DC2"/>
    <w:rsid w:val="00283F2E"/>
    <w:rsid w:val="00287842"/>
    <w:rsid w:val="00287CC7"/>
    <w:rsid w:val="00293C84"/>
    <w:rsid w:val="002953B2"/>
    <w:rsid w:val="002A24C7"/>
    <w:rsid w:val="002A4516"/>
    <w:rsid w:val="002A62DA"/>
    <w:rsid w:val="002B2E32"/>
    <w:rsid w:val="002B4F7C"/>
    <w:rsid w:val="002C0931"/>
    <w:rsid w:val="002C4932"/>
    <w:rsid w:val="002C755C"/>
    <w:rsid w:val="002D02E3"/>
    <w:rsid w:val="002D06B2"/>
    <w:rsid w:val="002D7736"/>
    <w:rsid w:val="002E336B"/>
    <w:rsid w:val="002E4CCA"/>
    <w:rsid w:val="00310AA1"/>
    <w:rsid w:val="003112FE"/>
    <w:rsid w:val="00312D26"/>
    <w:rsid w:val="00314F08"/>
    <w:rsid w:val="00325766"/>
    <w:rsid w:val="00325C6A"/>
    <w:rsid w:val="003271F5"/>
    <w:rsid w:val="0033120E"/>
    <w:rsid w:val="00337738"/>
    <w:rsid w:val="00342C71"/>
    <w:rsid w:val="00346990"/>
    <w:rsid w:val="00372F7E"/>
    <w:rsid w:val="003760D4"/>
    <w:rsid w:val="00377338"/>
    <w:rsid w:val="00382DFA"/>
    <w:rsid w:val="00383C98"/>
    <w:rsid w:val="00385DA8"/>
    <w:rsid w:val="00391658"/>
    <w:rsid w:val="003960D2"/>
    <w:rsid w:val="00396DBA"/>
    <w:rsid w:val="003A03DF"/>
    <w:rsid w:val="003A619B"/>
    <w:rsid w:val="003A6460"/>
    <w:rsid w:val="003B3B1C"/>
    <w:rsid w:val="003B6FF7"/>
    <w:rsid w:val="003D787D"/>
    <w:rsid w:val="003E2A10"/>
    <w:rsid w:val="003E4370"/>
    <w:rsid w:val="003E722E"/>
    <w:rsid w:val="003F33F9"/>
    <w:rsid w:val="003F3A72"/>
    <w:rsid w:val="004002D9"/>
    <w:rsid w:val="004017B2"/>
    <w:rsid w:val="00405685"/>
    <w:rsid w:val="00405D11"/>
    <w:rsid w:val="00407C6E"/>
    <w:rsid w:val="00434DEB"/>
    <w:rsid w:val="00435555"/>
    <w:rsid w:val="004409C4"/>
    <w:rsid w:val="004444E2"/>
    <w:rsid w:val="00456F52"/>
    <w:rsid w:val="00470E89"/>
    <w:rsid w:val="00482D6A"/>
    <w:rsid w:val="00497B04"/>
    <w:rsid w:val="004A230F"/>
    <w:rsid w:val="004C0753"/>
    <w:rsid w:val="004C3047"/>
    <w:rsid w:val="004D0DA6"/>
    <w:rsid w:val="004E4DFA"/>
    <w:rsid w:val="004E7D98"/>
    <w:rsid w:val="004F55B5"/>
    <w:rsid w:val="004F7BEC"/>
    <w:rsid w:val="00502DDD"/>
    <w:rsid w:val="0051021A"/>
    <w:rsid w:val="0051148C"/>
    <w:rsid w:val="00520CB0"/>
    <w:rsid w:val="00532FF4"/>
    <w:rsid w:val="00540200"/>
    <w:rsid w:val="005439A0"/>
    <w:rsid w:val="005440AB"/>
    <w:rsid w:val="00550407"/>
    <w:rsid w:val="005552C8"/>
    <w:rsid w:val="005560D9"/>
    <w:rsid w:val="00556463"/>
    <w:rsid w:val="0056356D"/>
    <w:rsid w:val="005704D7"/>
    <w:rsid w:val="00573B23"/>
    <w:rsid w:val="0057446D"/>
    <w:rsid w:val="005805DE"/>
    <w:rsid w:val="00581B9A"/>
    <w:rsid w:val="005853D6"/>
    <w:rsid w:val="00585E92"/>
    <w:rsid w:val="005922E9"/>
    <w:rsid w:val="005A7C8B"/>
    <w:rsid w:val="005B5684"/>
    <w:rsid w:val="005B6F6D"/>
    <w:rsid w:val="005B7CE1"/>
    <w:rsid w:val="005C7115"/>
    <w:rsid w:val="005D343D"/>
    <w:rsid w:val="005E2479"/>
    <w:rsid w:val="005E28C4"/>
    <w:rsid w:val="005E3C66"/>
    <w:rsid w:val="005E5065"/>
    <w:rsid w:val="005E6957"/>
    <w:rsid w:val="005F1BF2"/>
    <w:rsid w:val="005F3E1D"/>
    <w:rsid w:val="006033F2"/>
    <w:rsid w:val="00607092"/>
    <w:rsid w:val="00610CA3"/>
    <w:rsid w:val="006312A6"/>
    <w:rsid w:val="00631BB8"/>
    <w:rsid w:val="00631DF5"/>
    <w:rsid w:val="00633C62"/>
    <w:rsid w:val="006357C8"/>
    <w:rsid w:val="00642344"/>
    <w:rsid w:val="006530AC"/>
    <w:rsid w:val="00654F3D"/>
    <w:rsid w:val="00664890"/>
    <w:rsid w:val="00672104"/>
    <w:rsid w:val="0067584D"/>
    <w:rsid w:val="00677CE6"/>
    <w:rsid w:val="0068672C"/>
    <w:rsid w:val="00692CF6"/>
    <w:rsid w:val="00693B27"/>
    <w:rsid w:val="006A5720"/>
    <w:rsid w:val="006B1D38"/>
    <w:rsid w:val="006B2060"/>
    <w:rsid w:val="006B2ADB"/>
    <w:rsid w:val="006D7EC3"/>
    <w:rsid w:val="006E749B"/>
    <w:rsid w:val="006F1288"/>
    <w:rsid w:val="00711009"/>
    <w:rsid w:val="007126F8"/>
    <w:rsid w:val="007164CF"/>
    <w:rsid w:val="0071727F"/>
    <w:rsid w:val="00721543"/>
    <w:rsid w:val="00735FC9"/>
    <w:rsid w:val="00744413"/>
    <w:rsid w:val="0074723F"/>
    <w:rsid w:val="0076197C"/>
    <w:rsid w:val="00762376"/>
    <w:rsid w:val="00777437"/>
    <w:rsid w:val="00777FEF"/>
    <w:rsid w:val="00780C15"/>
    <w:rsid w:val="00780FFA"/>
    <w:rsid w:val="00782816"/>
    <w:rsid w:val="007833DB"/>
    <w:rsid w:val="007A22A7"/>
    <w:rsid w:val="007B159A"/>
    <w:rsid w:val="007B51E7"/>
    <w:rsid w:val="007B7073"/>
    <w:rsid w:val="007C47DD"/>
    <w:rsid w:val="007D3C4C"/>
    <w:rsid w:val="007D472D"/>
    <w:rsid w:val="007E00BE"/>
    <w:rsid w:val="007E1416"/>
    <w:rsid w:val="007E3B89"/>
    <w:rsid w:val="007E706D"/>
    <w:rsid w:val="007F0AE5"/>
    <w:rsid w:val="007F5BC1"/>
    <w:rsid w:val="007F6FDE"/>
    <w:rsid w:val="00820B24"/>
    <w:rsid w:val="008365AE"/>
    <w:rsid w:val="00843D60"/>
    <w:rsid w:val="00844084"/>
    <w:rsid w:val="0085131D"/>
    <w:rsid w:val="008556A5"/>
    <w:rsid w:val="008602DB"/>
    <w:rsid w:val="008622D5"/>
    <w:rsid w:val="00865D79"/>
    <w:rsid w:val="00870E6A"/>
    <w:rsid w:val="0087759C"/>
    <w:rsid w:val="008917ED"/>
    <w:rsid w:val="008A2BDD"/>
    <w:rsid w:val="008A4AD9"/>
    <w:rsid w:val="008B22A8"/>
    <w:rsid w:val="008B5521"/>
    <w:rsid w:val="008D1073"/>
    <w:rsid w:val="008D482B"/>
    <w:rsid w:val="008D73EF"/>
    <w:rsid w:val="008E3789"/>
    <w:rsid w:val="008E503D"/>
    <w:rsid w:val="008E50B5"/>
    <w:rsid w:val="008F16F9"/>
    <w:rsid w:val="00900E13"/>
    <w:rsid w:val="00901D0D"/>
    <w:rsid w:val="009051FB"/>
    <w:rsid w:val="00911882"/>
    <w:rsid w:val="00911E4A"/>
    <w:rsid w:val="00914198"/>
    <w:rsid w:val="00921499"/>
    <w:rsid w:val="00922B4F"/>
    <w:rsid w:val="009359B3"/>
    <w:rsid w:val="0095081C"/>
    <w:rsid w:val="009518F7"/>
    <w:rsid w:val="00964301"/>
    <w:rsid w:val="00970E30"/>
    <w:rsid w:val="00972ABF"/>
    <w:rsid w:val="00981563"/>
    <w:rsid w:val="009859F2"/>
    <w:rsid w:val="00991158"/>
    <w:rsid w:val="00991861"/>
    <w:rsid w:val="00997840"/>
    <w:rsid w:val="009A1F18"/>
    <w:rsid w:val="009A7A24"/>
    <w:rsid w:val="009A7BAF"/>
    <w:rsid w:val="009B14B0"/>
    <w:rsid w:val="009B3D76"/>
    <w:rsid w:val="009C04CF"/>
    <w:rsid w:val="009C095D"/>
    <w:rsid w:val="009C35D0"/>
    <w:rsid w:val="009C3F91"/>
    <w:rsid w:val="009C51A8"/>
    <w:rsid w:val="009C7FE3"/>
    <w:rsid w:val="009D091D"/>
    <w:rsid w:val="009E1970"/>
    <w:rsid w:val="009E2145"/>
    <w:rsid w:val="009E494E"/>
    <w:rsid w:val="009E6912"/>
    <w:rsid w:val="00A1794A"/>
    <w:rsid w:val="00A20428"/>
    <w:rsid w:val="00A221AA"/>
    <w:rsid w:val="00A24145"/>
    <w:rsid w:val="00A3539B"/>
    <w:rsid w:val="00A36876"/>
    <w:rsid w:val="00A36B66"/>
    <w:rsid w:val="00A5167D"/>
    <w:rsid w:val="00A66947"/>
    <w:rsid w:val="00A7527D"/>
    <w:rsid w:val="00A80EA6"/>
    <w:rsid w:val="00A914DD"/>
    <w:rsid w:val="00A930CC"/>
    <w:rsid w:val="00AA4DA4"/>
    <w:rsid w:val="00AA5622"/>
    <w:rsid w:val="00AA712B"/>
    <w:rsid w:val="00AB039A"/>
    <w:rsid w:val="00AC40CF"/>
    <w:rsid w:val="00AC6E78"/>
    <w:rsid w:val="00AD0701"/>
    <w:rsid w:val="00AD72D7"/>
    <w:rsid w:val="00AE1DBF"/>
    <w:rsid w:val="00AE1F03"/>
    <w:rsid w:val="00B07D98"/>
    <w:rsid w:val="00B16200"/>
    <w:rsid w:val="00B21849"/>
    <w:rsid w:val="00B263B6"/>
    <w:rsid w:val="00B30FE9"/>
    <w:rsid w:val="00B34432"/>
    <w:rsid w:val="00B40AD7"/>
    <w:rsid w:val="00B55F87"/>
    <w:rsid w:val="00B60DEB"/>
    <w:rsid w:val="00B662D6"/>
    <w:rsid w:val="00B6764F"/>
    <w:rsid w:val="00B67883"/>
    <w:rsid w:val="00B70579"/>
    <w:rsid w:val="00B91C8D"/>
    <w:rsid w:val="00B97A7D"/>
    <w:rsid w:val="00BA1757"/>
    <w:rsid w:val="00BA288A"/>
    <w:rsid w:val="00BA2D32"/>
    <w:rsid w:val="00BA37D8"/>
    <w:rsid w:val="00BA3F1E"/>
    <w:rsid w:val="00BA6E09"/>
    <w:rsid w:val="00BB3E86"/>
    <w:rsid w:val="00BC3278"/>
    <w:rsid w:val="00BC50FB"/>
    <w:rsid w:val="00BC6885"/>
    <w:rsid w:val="00BC6C7E"/>
    <w:rsid w:val="00BD319F"/>
    <w:rsid w:val="00BF0709"/>
    <w:rsid w:val="00C05F84"/>
    <w:rsid w:val="00C12F0B"/>
    <w:rsid w:val="00C14358"/>
    <w:rsid w:val="00C21DBE"/>
    <w:rsid w:val="00C24656"/>
    <w:rsid w:val="00C24678"/>
    <w:rsid w:val="00C328EB"/>
    <w:rsid w:val="00C35A8D"/>
    <w:rsid w:val="00C45D6C"/>
    <w:rsid w:val="00C46F7B"/>
    <w:rsid w:val="00C57082"/>
    <w:rsid w:val="00C57620"/>
    <w:rsid w:val="00C62F72"/>
    <w:rsid w:val="00C719F7"/>
    <w:rsid w:val="00C7637C"/>
    <w:rsid w:val="00C9121A"/>
    <w:rsid w:val="00CA4D21"/>
    <w:rsid w:val="00CA7939"/>
    <w:rsid w:val="00CB269B"/>
    <w:rsid w:val="00CB36FC"/>
    <w:rsid w:val="00CB70BB"/>
    <w:rsid w:val="00CC201E"/>
    <w:rsid w:val="00CC212E"/>
    <w:rsid w:val="00CD43CF"/>
    <w:rsid w:val="00CD6FFB"/>
    <w:rsid w:val="00CE3A8F"/>
    <w:rsid w:val="00CE73C2"/>
    <w:rsid w:val="00CE757D"/>
    <w:rsid w:val="00CF2C83"/>
    <w:rsid w:val="00D14FC9"/>
    <w:rsid w:val="00D20058"/>
    <w:rsid w:val="00D259C3"/>
    <w:rsid w:val="00D34169"/>
    <w:rsid w:val="00D45D0B"/>
    <w:rsid w:val="00D53236"/>
    <w:rsid w:val="00D56CB4"/>
    <w:rsid w:val="00D61476"/>
    <w:rsid w:val="00D75947"/>
    <w:rsid w:val="00D76675"/>
    <w:rsid w:val="00D77827"/>
    <w:rsid w:val="00DA0811"/>
    <w:rsid w:val="00DA7A45"/>
    <w:rsid w:val="00DB29E0"/>
    <w:rsid w:val="00DB6E0A"/>
    <w:rsid w:val="00DC3ED5"/>
    <w:rsid w:val="00DD0A7A"/>
    <w:rsid w:val="00DD31E1"/>
    <w:rsid w:val="00DE2D13"/>
    <w:rsid w:val="00DE470E"/>
    <w:rsid w:val="00DE7A78"/>
    <w:rsid w:val="00E0570E"/>
    <w:rsid w:val="00E12E90"/>
    <w:rsid w:val="00E2113D"/>
    <w:rsid w:val="00E24B6E"/>
    <w:rsid w:val="00E26BD6"/>
    <w:rsid w:val="00E34343"/>
    <w:rsid w:val="00E34D1D"/>
    <w:rsid w:val="00E35DD8"/>
    <w:rsid w:val="00E375EC"/>
    <w:rsid w:val="00E37D39"/>
    <w:rsid w:val="00E44809"/>
    <w:rsid w:val="00E4679B"/>
    <w:rsid w:val="00E477B5"/>
    <w:rsid w:val="00E50C69"/>
    <w:rsid w:val="00E52ED3"/>
    <w:rsid w:val="00E53243"/>
    <w:rsid w:val="00E534F1"/>
    <w:rsid w:val="00E614CD"/>
    <w:rsid w:val="00E61844"/>
    <w:rsid w:val="00E6187B"/>
    <w:rsid w:val="00E72195"/>
    <w:rsid w:val="00E7392D"/>
    <w:rsid w:val="00E7442F"/>
    <w:rsid w:val="00E801CF"/>
    <w:rsid w:val="00E808F4"/>
    <w:rsid w:val="00E810C0"/>
    <w:rsid w:val="00E8118C"/>
    <w:rsid w:val="00E967E6"/>
    <w:rsid w:val="00EB22E3"/>
    <w:rsid w:val="00EB4E5B"/>
    <w:rsid w:val="00EB69D4"/>
    <w:rsid w:val="00EC029E"/>
    <w:rsid w:val="00ED0268"/>
    <w:rsid w:val="00ED40BC"/>
    <w:rsid w:val="00EE5157"/>
    <w:rsid w:val="00EE7C41"/>
    <w:rsid w:val="00EF52D6"/>
    <w:rsid w:val="00F05204"/>
    <w:rsid w:val="00F0531A"/>
    <w:rsid w:val="00F070E8"/>
    <w:rsid w:val="00F14DD8"/>
    <w:rsid w:val="00F2342F"/>
    <w:rsid w:val="00F2406A"/>
    <w:rsid w:val="00F25F12"/>
    <w:rsid w:val="00F333C9"/>
    <w:rsid w:val="00F3595B"/>
    <w:rsid w:val="00F40B98"/>
    <w:rsid w:val="00F40C8A"/>
    <w:rsid w:val="00F40D76"/>
    <w:rsid w:val="00F43027"/>
    <w:rsid w:val="00F51583"/>
    <w:rsid w:val="00F51614"/>
    <w:rsid w:val="00F66B69"/>
    <w:rsid w:val="00FA3C4C"/>
    <w:rsid w:val="00FA4657"/>
    <w:rsid w:val="00FA72F1"/>
    <w:rsid w:val="00FB2B18"/>
    <w:rsid w:val="00FB2BE5"/>
    <w:rsid w:val="00FC01DC"/>
    <w:rsid w:val="00FC3D20"/>
    <w:rsid w:val="00FC612B"/>
    <w:rsid w:val="00FD382A"/>
    <w:rsid w:val="00FE42CD"/>
    <w:rsid w:val="00FE70BC"/>
    <w:rsid w:val="00FE7237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B7591"/>
  <w15:chartTrackingRefBased/>
  <w15:docId w15:val="{F27DB701-1065-4FF1-8275-864E1D39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1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A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1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6197C"/>
    <w:rPr>
      <w:color w:val="0000FF"/>
      <w:u w:val="single"/>
    </w:rPr>
  </w:style>
  <w:style w:type="table" w:styleId="TableGrid">
    <w:name w:val="Table Grid"/>
    <w:basedOn w:val="TableNormal"/>
    <w:uiPriority w:val="39"/>
    <w:rsid w:val="00761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197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6197C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6197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197C"/>
    <w:rPr>
      <w:color w:val="808080"/>
    </w:rPr>
  </w:style>
  <w:style w:type="paragraph" w:styleId="Revision">
    <w:name w:val="Revision"/>
    <w:hidden/>
    <w:uiPriority w:val="99"/>
    <w:semiHidden/>
    <w:rsid w:val="00E2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6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4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6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DDD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721543"/>
    <w:rPr>
      <w:rFonts w:ascii="Calibri" w:hAnsi="Calibri" w:cs="Calibri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6A572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34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D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35A8D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1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s.od.nih.gov/sr/dohs/safety/laboratory/Pages/safety_health_specialists.aspx" TargetMode="External"/><Relationship Id="rId18" Type="http://schemas.openxmlformats.org/officeDocument/2006/relationships/hyperlink" Target="https://ors.od.nih.gov/sr/dohs/safety/laboratory/Pages/safety_health_specialists.asp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ors.od.nih.gov/sr/dohs/safety/Pages/oxygen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rs.od.nih.gov/sr/dohs/safety/laboratory/Pages/safety_health_specialists.aspx" TargetMode="External"/><Relationship Id="rId17" Type="http://schemas.openxmlformats.org/officeDocument/2006/relationships/hyperlink" Target="https://ors.od.nih.gov/sr/dohs/Documents/sign-toxic-gas.pdf" TargetMode="External"/><Relationship Id="rId25" Type="http://schemas.openxmlformats.org/officeDocument/2006/relationships/hyperlink" Target="https://ors.od.nih.gov/sr/dohs/Documents/chemical-hygiene-pla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s.od.nih.gov/sr/dohs/Documents/sign-compressed-gas-safety.pdf" TargetMode="External"/><Relationship Id="rId20" Type="http://schemas.openxmlformats.org/officeDocument/2006/relationships/hyperlink" Target="https://ors.od.nih.gov/sr/dohs/safety/laboratory/Pages/safety_health_specialists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s.od.nih.gov/sr/dohs/safety/laboratory/Pages/safety_health_specialists.aspx" TargetMode="External"/><Relationship Id="rId24" Type="http://schemas.openxmlformats.org/officeDocument/2006/relationships/hyperlink" Target="https://ors.od.nih.gov/sr/dohs/safety/laboratory/Pages/safety_health_specialist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diallomab\AppData\Local\Microsoft\Windows\INetCache\Content.Outlook\9TC1HLGP\Compressed%20Gas%20and%20Cryogen%20Safety%20Guideline%20Document" TargetMode="External"/><Relationship Id="rId23" Type="http://schemas.openxmlformats.org/officeDocument/2006/relationships/hyperlink" Target="https://ors.od.nih.gov/sr/dohs/Documents/sign-toxic-gas.pdf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ors.od.nih.gov/sr/dohs/Documents/respiratory-protection-program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cwertheim\Desktop\Lab%20Safety%20training" TargetMode="External"/><Relationship Id="rId22" Type="http://schemas.openxmlformats.org/officeDocument/2006/relationships/hyperlink" Target="https://orf.od.nih.gov/EnvironmentalProtection/WasteDisposal/Documents/NIH-Waste-Disposal-Guide-2022-508Ready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504F942540488FB3B69D75B7EC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0861-DC98-4DA0-BF35-B0C9F9285214}"/>
      </w:docPartPr>
      <w:docPartBody>
        <w:p w:rsidR="00C71D66" w:rsidRDefault="00A45DA4" w:rsidP="00A45DA4">
          <w:pPr>
            <w:pStyle w:val="2B504F942540488FB3B69D75B7EC3989"/>
          </w:pPr>
          <w:r w:rsidRPr="006B2ADB">
            <w:rPr>
              <w:rFonts w:asciiTheme="minorHAnsi" w:eastAsia="Calibri" w:hAnsiTheme="minorHAnsi" w:cstheme="minorHAnsi"/>
              <w:i/>
              <w:iCs/>
              <w:color w:val="2B579A"/>
              <w:sz w:val="22"/>
              <w:szCs w:val="22"/>
              <w:highlight w:val="yellow"/>
            </w:rPr>
            <w:t>Click here to enter text</w:t>
          </w:r>
        </w:p>
      </w:docPartBody>
    </w:docPart>
    <w:docPart>
      <w:docPartPr>
        <w:name w:val="B3DAC0838A4447A9B8092F0ACBA6A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ADD6-3B45-4617-936D-B180433BCA9E}"/>
      </w:docPartPr>
      <w:docPartBody>
        <w:p w:rsidR="00BA1584" w:rsidRDefault="00A45DA4" w:rsidP="00A45DA4">
          <w:pPr>
            <w:pStyle w:val="B3DAC0838A4447A9B8092F0ACBA6AAF0"/>
          </w:pPr>
          <w:r w:rsidRPr="007D472D"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t>Click here to enter name.</w:t>
          </w:r>
        </w:p>
      </w:docPartBody>
    </w:docPart>
    <w:docPart>
      <w:docPartPr>
        <w:name w:val="CF6E7EE67DCE419CA55DB592ABD7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A35D-3DA3-47D4-98E4-99DD407798EE}"/>
      </w:docPartPr>
      <w:docPartBody>
        <w:p w:rsidR="00BA1584" w:rsidRDefault="00A45DA4" w:rsidP="00A45DA4">
          <w:pPr>
            <w:pStyle w:val="CF6E7EE67DCE419CA55DB592ABD71289"/>
          </w:pPr>
          <w:r w:rsidRPr="007D472D"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t>Click here to enter name.</w:t>
          </w:r>
        </w:p>
      </w:docPartBody>
    </w:docPart>
    <w:docPart>
      <w:docPartPr>
        <w:name w:val="C90024C8C79F478C8BF61BAFF95AF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377E9-2867-4490-B6A8-FAA13390DF5D}"/>
      </w:docPartPr>
      <w:docPartBody>
        <w:p w:rsidR="00BA1584" w:rsidRDefault="00A45DA4" w:rsidP="00A45DA4">
          <w:pPr>
            <w:pStyle w:val="C90024C8C79F478C8BF61BAFF95AF059"/>
          </w:pPr>
          <w:r w:rsidRPr="007D472D"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t>Click here to enter name.</w:t>
          </w:r>
        </w:p>
      </w:docPartBody>
    </w:docPart>
    <w:docPart>
      <w:docPartPr>
        <w:name w:val="83683DA75E2E467BA4F2E182F35C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DDC2-9462-4051-87E8-8F9501564DC2}"/>
      </w:docPartPr>
      <w:docPartBody>
        <w:p w:rsidR="000F6925" w:rsidRDefault="00CE7F3B" w:rsidP="00CE7F3B">
          <w:pPr>
            <w:pStyle w:val="83683DA75E2E467BA4F2E182F35CAEC4"/>
          </w:pPr>
          <w:r>
            <w:rPr>
              <w:rStyle w:val="PlaceholderText"/>
              <w:i/>
              <w:sz w:val="20"/>
              <w:szCs w:val="20"/>
            </w:rPr>
            <w:t>[</w:t>
          </w:r>
          <w:r w:rsidRPr="0063435E">
            <w:rPr>
              <w:rStyle w:val="PlaceholderText"/>
              <w:i/>
              <w:sz w:val="20"/>
              <w:szCs w:val="20"/>
              <w:highlight w:val="yellow"/>
            </w:rPr>
            <w:t>chemica</w:t>
          </w:r>
          <w:r w:rsidRPr="00205471">
            <w:rPr>
              <w:rStyle w:val="PlaceholderText"/>
              <w:i/>
              <w:sz w:val="20"/>
              <w:szCs w:val="20"/>
              <w:highlight w:val="yellow"/>
            </w:rPr>
            <w:t>l name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AA89F646570B4D2D85C5B12D5A78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09F01-614C-4D28-94AC-15A21E05ACFD}"/>
      </w:docPartPr>
      <w:docPartBody>
        <w:p w:rsidR="004B0BB0" w:rsidRDefault="0099123D" w:rsidP="0099123D">
          <w:pPr>
            <w:pStyle w:val="AA89F646570B4D2D85C5B12D5A788F49"/>
          </w:pPr>
          <w:r>
            <w:rPr>
              <w:rStyle w:val="PlaceholderText"/>
              <w:i/>
              <w:sz w:val="20"/>
              <w:szCs w:val="20"/>
            </w:rPr>
            <w:t>[</w:t>
          </w:r>
          <w:r w:rsidRPr="00121EC7">
            <w:rPr>
              <w:rStyle w:val="PlaceholderText"/>
              <w:i/>
              <w:sz w:val="20"/>
              <w:szCs w:val="20"/>
              <w:highlight w:val="yellow"/>
            </w:rPr>
            <w:t>chemical name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04043F828BAE4820BFA2FD0617F4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4F6E-21D3-4945-AB09-F2B661B60609}"/>
      </w:docPartPr>
      <w:docPartBody>
        <w:p w:rsidR="00210096" w:rsidRDefault="00A45DA4" w:rsidP="00A45DA4">
          <w:pPr>
            <w:pStyle w:val="04043F828BAE4820BFA2FD0617F4AC76"/>
          </w:pPr>
          <w:r w:rsidRPr="005E6957">
            <w:rPr>
              <w:rStyle w:val="PlaceholderText"/>
              <w:rFonts w:asciiTheme="minorHAnsi" w:eastAsiaTheme="minorHAnsi" w:hAnsiTheme="minorHAnsi" w:cstheme="minorHAnsi"/>
              <w:sz w:val="20"/>
              <w:szCs w:val="20"/>
            </w:rPr>
            <w:t>Click here to enter a date.</w:t>
          </w:r>
        </w:p>
      </w:docPartBody>
    </w:docPart>
    <w:docPart>
      <w:docPartPr>
        <w:name w:val="DFE1917199A74BEEB73593B34946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44F9-03B2-44CC-ACF8-C6EACD303FA6}"/>
      </w:docPartPr>
      <w:docPartBody>
        <w:p w:rsidR="00210096" w:rsidRDefault="00A45DA4" w:rsidP="00A45DA4">
          <w:pPr>
            <w:pStyle w:val="DFE1917199A74BEEB73593B349464AA8"/>
          </w:pPr>
          <w:r w:rsidRPr="005E6957">
            <w:rPr>
              <w:rStyle w:val="PlaceholderText"/>
              <w:rFonts w:asciiTheme="minorHAnsi" w:eastAsiaTheme="minorHAnsi" w:hAnsiTheme="minorHAnsi" w:cstheme="minorHAnsi"/>
              <w:sz w:val="20"/>
              <w:szCs w:val="20"/>
            </w:rPr>
            <w:t>Click here to enter a date.</w:t>
          </w:r>
        </w:p>
      </w:docPartBody>
    </w:docPart>
    <w:docPart>
      <w:docPartPr>
        <w:name w:val="18C57DC0CAB441AE926EF5731E3B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B8F5-47FA-452F-888F-5F1BECB6A3E9}"/>
      </w:docPartPr>
      <w:docPartBody>
        <w:p w:rsidR="00210096" w:rsidRDefault="00A45DA4" w:rsidP="00A45DA4">
          <w:pPr>
            <w:pStyle w:val="18C57DC0CAB441AE926EF5731E3B4777"/>
          </w:pPr>
          <w:r w:rsidRPr="005E6957">
            <w:rPr>
              <w:rStyle w:val="PlaceholderText"/>
              <w:rFonts w:asciiTheme="minorHAnsi" w:eastAsiaTheme="minorHAnsi" w:hAnsiTheme="minorHAnsi" w:cstheme="minorHAnsi"/>
              <w:sz w:val="20"/>
              <w:szCs w:val="20"/>
            </w:rPr>
            <w:t>Click here to enter a date.</w:t>
          </w:r>
        </w:p>
      </w:docPartBody>
    </w:docPart>
    <w:docPart>
      <w:docPartPr>
        <w:name w:val="FE5BF47D0D124450B11C57AABCBF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2CCA-B5BE-4456-8AE1-263EF067C067}"/>
      </w:docPartPr>
      <w:docPartBody>
        <w:p w:rsidR="00210096" w:rsidRDefault="00AD39EB" w:rsidP="00AD39EB">
          <w:pPr>
            <w:pStyle w:val="FE5BF47D0D124450B11C57AABCBFD193"/>
          </w:pPr>
          <w:r>
            <w:rPr>
              <w:rStyle w:val="PlaceholderText"/>
              <w:i/>
              <w:sz w:val="20"/>
              <w:szCs w:val="20"/>
            </w:rPr>
            <w:t>[</w:t>
          </w:r>
          <w:r w:rsidRPr="00121EC7">
            <w:rPr>
              <w:rStyle w:val="PlaceholderText"/>
              <w:i/>
              <w:sz w:val="20"/>
              <w:szCs w:val="20"/>
              <w:highlight w:val="yellow"/>
            </w:rPr>
            <w:t>chemical name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0E"/>
    <w:rsid w:val="000025F9"/>
    <w:rsid w:val="00052153"/>
    <w:rsid w:val="000A77B5"/>
    <w:rsid w:val="000D6DC1"/>
    <w:rsid w:val="000F6925"/>
    <w:rsid w:val="00132E6D"/>
    <w:rsid w:val="00157167"/>
    <w:rsid w:val="001B2886"/>
    <w:rsid w:val="001D7559"/>
    <w:rsid w:val="00201813"/>
    <w:rsid w:val="00204C71"/>
    <w:rsid w:val="00210096"/>
    <w:rsid w:val="00293C84"/>
    <w:rsid w:val="002C0931"/>
    <w:rsid w:val="002C2D3C"/>
    <w:rsid w:val="002C6AD8"/>
    <w:rsid w:val="00301A44"/>
    <w:rsid w:val="0033132E"/>
    <w:rsid w:val="00345D67"/>
    <w:rsid w:val="0036314C"/>
    <w:rsid w:val="003910D1"/>
    <w:rsid w:val="00403D18"/>
    <w:rsid w:val="00434583"/>
    <w:rsid w:val="004409C4"/>
    <w:rsid w:val="00480911"/>
    <w:rsid w:val="004B0BB0"/>
    <w:rsid w:val="004B77E8"/>
    <w:rsid w:val="004C25D0"/>
    <w:rsid w:val="004C3751"/>
    <w:rsid w:val="004E5A4B"/>
    <w:rsid w:val="005145E1"/>
    <w:rsid w:val="005146E4"/>
    <w:rsid w:val="00515B72"/>
    <w:rsid w:val="00516371"/>
    <w:rsid w:val="00522D7E"/>
    <w:rsid w:val="005431A2"/>
    <w:rsid w:val="0056082D"/>
    <w:rsid w:val="005649C4"/>
    <w:rsid w:val="005674E2"/>
    <w:rsid w:val="005E64A5"/>
    <w:rsid w:val="006029C1"/>
    <w:rsid w:val="00616C93"/>
    <w:rsid w:val="006210AD"/>
    <w:rsid w:val="0062498F"/>
    <w:rsid w:val="006312A6"/>
    <w:rsid w:val="00633C62"/>
    <w:rsid w:val="00691B2A"/>
    <w:rsid w:val="006B234A"/>
    <w:rsid w:val="006C4875"/>
    <w:rsid w:val="006C6BDF"/>
    <w:rsid w:val="006D0BD4"/>
    <w:rsid w:val="006D3B2D"/>
    <w:rsid w:val="006F6BAD"/>
    <w:rsid w:val="00715991"/>
    <w:rsid w:val="00746DD2"/>
    <w:rsid w:val="007715BE"/>
    <w:rsid w:val="007A620E"/>
    <w:rsid w:val="007E5157"/>
    <w:rsid w:val="00864406"/>
    <w:rsid w:val="008A318D"/>
    <w:rsid w:val="008B430E"/>
    <w:rsid w:val="008C0E57"/>
    <w:rsid w:val="0093700D"/>
    <w:rsid w:val="00970502"/>
    <w:rsid w:val="0099123D"/>
    <w:rsid w:val="00994475"/>
    <w:rsid w:val="009A0939"/>
    <w:rsid w:val="009A11F9"/>
    <w:rsid w:val="009A506C"/>
    <w:rsid w:val="009C51A8"/>
    <w:rsid w:val="00A21BA1"/>
    <w:rsid w:val="00A45DA4"/>
    <w:rsid w:val="00A970E8"/>
    <w:rsid w:val="00AD39EB"/>
    <w:rsid w:val="00AE1810"/>
    <w:rsid w:val="00AF55E3"/>
    <w:rsid w:val="00AF77A7"/>
    <w:rsid w:val="00B43FF1"/>
    <w:rsid w:val="00B662D6"/>
    <w:rsid w:val="00B72AB0"/>
    <w:rsid w:val="00B92772"/>
    <w:rsid w:val="00BA1584"/>
    <w:rsid w:val="00BA3F1E"/>
    <w:rsid w:val="00BB3380"/>
    <w:rsid w:val="00BB3E86"/>
    <w:rsid w:val="00BB6C29"/>
    <w:rsid w:val="00BC18B2"/>
    <w:rsid w:val="00BF279B"/>
    <w:rsid w:val="00C143B3"/>
    <w:rsid w:val="00C35B75"/>
    <w:rsid w:val="00C464E8"/>
    <w:rsid w:val="00C57E92"/>
    <w:rsid w:val="00C71D66"/>
    <w:rsid w:val="00CB10B7"/>
    <w:rsid w:val="00CC7189"/>
    <w:rsid w:val="00CE3A8F"/>
    <w:rsid w:val="00CE7F3B"/>
    <w:rsid w:val="00D05B91"/>
    <w:rsid w:val="00DA5712"/>
    <w:rsid w:val="00DC5E43"/>
    <w:rsid w:val="00E118F2"/>
    <w:rsid w:val="00E50C69"/>
    <w:rsid w:val="00E851D9"/>
    <w:rsid w:val="00EB22E3"/>
    <w:rsid w:val="00F51BA4"/>
    <w:rsid w:val="00F82572"/>
    <w:rsid w:val="00FB2BE5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A44"/>
    <w:rPr>
      <w:color w:val="808080"/>
    </w:rPr>
  </w:style>
  <w:style w:type="paragraph" w:customStyle="1" w:styleId="83683DA75E2E467BA4F2E182F35CAEC4">
    <w:name w:val="83683DA75E2E467BA4F2E182F35CAEC4"/>
    <w:rsid w:val="00CE7F3B"/>
    <w:rPr>
      <w:kern w:val="2"/>
      <w14:ligatures w14:val="standardContextual"/>
    </w:rPr>
  </w:style>
  <w:style w:type="paragraph" w:customStyle="1" w:styleId="AA89F646570B4D2D85C5B12D5A788F49">
    <w:name w:val="AA89F646570B4D2D85C5B12D5A788F49"/>
    <w:rsid w:val="0099123D"/>
    <w:rPr>
      <w:kern w:val="2"/>
      <w14:ligatures w14:val="standardContextual"/>
    </w:rPr>
  </w:style>
  <w:style w:type="paragraph" w:customStyle="1" w:styleId="FE5BF47D0D124450B11C57AABCBFD193">
    <w:name w:val="FE5BF47D0D124450B11C57AABCBFD193"/>
    <w:rsid w:val="00AD39EB"/>
    <w:rPr>
      <w:kern w:val="2"/>
      <w14:ligatures w14:val="standardContextual"/>
    </w:rPr>
  </w:style>
  <w:style w:type="paragraph" w:customStyle="1" w:styleId="2B504F942540488FB3B69D75B7EC3989">
    <w:name w:val="2B504F942540488FB3B69D75B7EC3989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AC0838A4447A9B8092F0ACBA6AAF0">
    <w:name w:val="B3DAC0838A4447A9B8092F0ACBA6AAF0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57DC0CAB441AE926EF5731E3B4777">
    <w:name w:val="18C57DC0CAB441AE926EF5731E3B4777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E7EE67DCE419CA55DB592ABD71289">
    <w:name w:val="CF6E7EE67DCE419CA55DB592ABD71289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1917199A74BEEB73593B349464AA8">
    <w:name w:val="DFE1917199A74BEEB73593B349464AA8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024C8C79F478C8BF61BAFF95AF059">
    <w:name w:val="C90024C8C79F478C8BF61BAFF95AF059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43F828BAE4820BFA2FD0617F4AC76">
    <w:name w:val="04043F828BAE4820BFA2FD0617F4AC76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name of the gas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182D86B40E4BA4A8C12F0C3602AA" ma:contentTypeVersion="2" ma:contentTypeDescription="Create a new document." ma:contentTypeScope="" ma:versionID="1af95ec8deeaa3aa39466cc566ed0d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5ca4095e7c8ab063953265c919d0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97C4E-E695-4F26-8A03-47CBA96F6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D2D19-C5C0-4BF3-A67A-873EF22BC0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2C92575-AD7F-4247-A1E6-6B1D14C2D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 for Toxic Compressed Gases</vt:lpstr>
    </vt:vector>
  </TitlesOfParts>
  <Manager>Division of Safety (formally DOHS)</Manager>
  <Company>NIH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 for Toxic Compressed Gases</dc:title>
  <dc:subject>Chemical Safety</dc:subject>
  <dc:creator>CHO</dc:creator>
  <cp:keywords>Chemical SOP Template for Toxic Compressed Gases</cp:keywords>
  <dc:description>508c 5/7/2025</dc:description>
  <cp:lastModifiedBy>Dobson, Delores (NIH/OD/ORS) [E]</cp:lastModifiedBy>
  <cp:revision>2</cp:revision>
  <dcterms:created xsi:type="dcterms:W3CDTF">2025-05-14T19:33:00Z</dcterms:created>
  <dcterms:modified xsi:type="dcterms:W3CDTF">2025-05-14T19:33:00Z</dcterms:modified>
  <cp:category>Chemical 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0x0101009A70182D86B40E4BA4A8C12F0C3602AA</vt:lpwstr>
  </property>
  <property fmtid="{D5CDD505-2E9C-101B-9397-08002B2CF9AE}" pid="4" name="GrammarlyDocumentId">
    <vt:lpwstr>a9de3ee9-ff93-4c36-b366-bf93a6b22fd7</vt:lpwstr>
  </property>
</Properties>
</file>