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7" w:rsidRPr="00BB520A" w:rsidRDefault="009F784B" w:rsidP="00BB520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520A">
        <w:rPr>
          <w:rFonts w:ascii="Times New Roman" w:hAnsi="Times New Roman" w:cs="Times New Roman"/>
          <w:color w:val="auto"/>
          <w:sz w:val="22"/>
          <w:szCs w:val="22"/>
        </w:rPr>
        <w:t>DIVISION OF OCCUPATIONAL HEALTH AND SAFETY</w:t>
      </w:r>
    </w:p>
    <w:p w:rsidR="009F784B" w:rsidRPr="00BB520A" w:rsidRDefault="009F784B" w:rsidP="00BB520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520A">
        <w:rPr>
          <w:rFonts w:ascii="Times New Roman" w:hAnsi="Times New Roman" w:cs="Times New Roman"/>
          <w:color w:val="auto"/>
          <w:sz w:val="22"/>
          <w:szCs w:val="22"/>
        </w:rPr>
        <w:t>OFFICE SAFETY CHECKLIST</w:t>
      </w:r>
    </w:p>
    <w:p w:rsidR="00BD1104" w:rsidRDefault="00BD1104" w:rsidP="009F784B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242"/>
        <w:gridCol w:w="998"/>
        <w:gridCol w:w="2880"/>
        <w:gridCol w:w="1800"/>
        <w:gridCol w:w="4158"/>
      </w:tblGrid>
      <w:tr w:rsidR="009F784B" w:rsidTr="003D0451">
        <w:tc>
          <w:tcPr>
            <w:tcW w:w="109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Institute:</w:t>
            </w:r>
          </w:p>
        </w:tc>
        <w:tc>
          <w:tcPr>
            <w:tcW w:w="2242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Facility:</w:t>
            </w:r>
          </w:p>
        </w:tc>
        <w:tc>
          <w:tcPr>
            <w:tcW w:w="2880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9F784B" w:rsidRDefault="007D5D77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Survey</w:t>
            </w:r>
            <w:r w:rsidR="009F784B">
              <w:rPr>
                <w:rFonts w:ascii="Times New Roman" w:hAnsi="Times New Roman" w:cs="Times New Roman"/>
                <w:b/>
              </w:rPr>
              <w:t xml:space="preserve"> Date:</w:t>
            </w:r>
          </w:p>
        </w:tc>
        <w:tc>
          <w:tcPr>
            <w:tcW w:w="4158" w:type="dxa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F784B" w:rsidTr="003D0451">
        <w:tc>
          <w:tcPr>
            <w:tcW w:w="4338" w:type="dxa"/>
            <w:gridSpan w:val="3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Building/Rooms covered on this checklist:</w:t>
            </w:r>
          </w:p>
        </w:tc>
        <w:tc>
          <w:tcPr>
            <w:tcW w:w="8838" w:type="dxa"/>
            <w:gridSpan w:val="3"/>
          </w:tcPr>
          <w:p w:rsidR="009F784B" w:rsidRDefault="009F784B" w:rsidP="009F784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9F784B" w:rsidTr="00824789">
        <w:tc>
          <w:tcPr>
            <w:tcW w:w="13176" w:type="dxa"/>
            <w:gridSpan w:val="6"/>
          </w:tcPr>
          <w:p w:rsidR="009F784B" w:rsidRPr="00BD1104" w:rsidRDefault="009F784B" w:rsidP="009F784B">
            <w:pPr>
              <w:pStyle w:val="NoSpacing"/>
              <w:tabs>
                <w:tab w:val="left" w:pos="11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1104">
              <w:rPr>
                <w:rFonts w:ascii="Times New Roman" w:hAnsi="Times New Roman" w:cs="Times New Roman"/>
                <w:sz w:val="20"/>
                <w:szCs w:val="20"/>
              </w:rPr>
              <w:t>During the survey of the designated area, complete the checklist below.  Check N/A if the item does not apply.</w:t>
            </w:r>
          </w:p>
        </w:tc>
      </w:tr>
    </w:tbl>
    <w:p w:rsidR="00571D4F" w:rsidRDefault="00571D4F" w:rsidP="008A774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4670" w:type="dxa"/>
        <w:tblInd w:w="-7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252"/>
        <w:gridCol w:w="713"/>
        <w:gridCol w:w="630"/>
        <w:gridCol w:w="630"/>
        <w:gridCol w:w="2610"/>
        <w:gridCol w:w="3215"/>
        <w:gridCol w:w="1620"/>
      </w:tblGrid>
      <w:tr w:rsidR="00571D4F" w:rsidTr="001C7A9E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BASIC LIFE SAFETY</w:t>
            </w:r>
          </w:p>
        </w:tc>
        <w:tc>
          <w:tcPr>
            <w:tcW w:w="713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571D4F" w:rsidRPr="00571D4F" w:rsidRDefault="00571D4F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571D4F" w:rsidRPr="00571D4F" w:rsidRDefault="00571D4F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1C7A9E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exit signs illuminated and visible?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corridors and exits free from obstructions and unlocked?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Access to exit doesn’t require travel through high hazard area?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Stairways are in good repair with handrails and non-slip tread?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571D4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Stairways are not being used for storage?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EF1529">
        <w:tc>
          <w:tcPr>
            <w:tcW w:w="5252" w:type="dxa"/>
            <w:tcBorders>
              <w:top w:val="nil"/>
              <w:bottom w:val="nil"/>
            </w:tcBorders>
          </w:tcPr>
          <w:p w:rsidR="00571D4F" w:rsidRPr="001C7A9E" w:rsidRDefault="00571D4F" w:rsidP="00912A0D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Stairway steps are uniform in size?</w:t>
            </w:r>
          </w:p>
        </w:tc>
        <w:tc>
          <w:tcPr>
            <w:tcW w:w="713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1B77AC">
        <w:tc>
          <w:tcPr>
            <w:tcW w:w="5252" w:type="dxa"/>
            <w:tcBorders>
              <w:top w:val="nil"/>
              <w:bottom w:val="nil"/>
            </w:tcBorders>
          </w:tcPr>
          <w:p w:rsidR="002376CF" w:rsidRPr="001C7A9E" w:rsidRDefault="00571D4F" w:rsidP="002376CF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Is the Emergency Evacuation Route &amp; Action Plan posted?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2A0D" w:rsidTr="001B77AC">
        <w:tc>
          <w:tcPr>
            <w:tcW w:w="5252" w:type="dxa"/>
            <w:tcBorders>
              <w:top w:val="nil"/>
              <w:bottom w:val="nil"/>
            </w:tcBorders>
          </w:tcPr>
          <w:p w:rsidR="001C7A9E" w:rsidRPr="001C7A9E" w:rsidRDefault="001C7A9E" w:rsidP="001C7A9E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exit doors closed and not propped open?</w:t>
            </w:r>
          </w:p>
          <w:p w:rsidR="001C7A9E" w:rsidRPr="001C7A9E" w:rsidRDefault="001C7A9E" w:rsidP="001C7A9E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12A0D" w:rsidRDefault="00912A0D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77AC" w:rsidTr="001B77AC">
        <w:tc>
          <w:tcPr>
            <w:tcW w:w="5252" w:type="dxa"/>
            <w:tcBorders>
              <w:top w:val="nil"/>
              <w:bottom w:val="nil"/>
            </w:tcBorders>
          </w:tcPr>
          <w:p w:rsidR="001B77AC" w:rsidRPr="001C7A9E" w:rsidRDefault="001B77AC" w:rsidP="00912A0D">
            <w:pPr>
              <w:pStyle w:val="NoSpacing"/>
              <w:numPr>
                <w:ilvl w:val="0"/>
                <w:numId w:val="5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Is there no obvious damage to sprinklers?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77AC" w:rsidTr="00A045FD">
        <w:tc>
          <w:tcPr>
            <w:tcW w:w="5252" w:type="dxa"/>
            <w:tcBorders>
              <w:top w:val="nil"/>
              <w:bottom w:val="nil"/>
            </w:tcBorders>
          </w:tcPr>
          <w:p w:rsidR="001B77AC" w:rsidRPr="001C7A9E" w:rsidRDefault="001C7A9E" w:rsidP="002376CF">
            <w:pPr>
              <w:pStyle w:val="NoSpacing"/>
              <w:numPr>
                <w:ilvl w:val="0"/>
                <w:numId w:val="5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>Are fire extinguishers easily accessible, checked monthly, and operational?</w:t>
            </w:r>
          </w:p>
          <w:p w:rsidR="001C7A9E" w:rsidRPr="001C7A9E" w:rsidRDefault="001C7A9E" w:rsidP="001C7A9E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76CF" w:rsidRDefault="002376CF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B77AC" w:rsidRDefault="001B77AC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7A9E" w:rsidTr="001C7A9E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DF7D1C" w:rsidRPr="00DF7D1C" w:rsidRDefault="001C7A9E" w:rsidP="00DF7D1C">
            <w:pPr>
              <w:pStyle w:val="NoSpacing"/>
              <w:numPr>
                <w:ilvl w:val="0"/>
                <w:numId w:val="5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1C7A9E">
              <w:rPr>
                <w:rFonts w:ascii="Times New Roman" w:hAnsi="Times New Roman" w:cs="Times New Roman"/>
                <w:sz w:val="21"/>
                <w:szCs w:val="21"/>
              </w:rPr>
              <w:t xml:space="preserve">Are fire extinguishers mounted so that the travel distance from employees to any extinguisher is 75 feet or less?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A9E" w:rsidRDefault="001C7A9E" w:rsidP="008A774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F1529" w:rsidTr="009E0069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EF1529" w:rsidRPr="00EF1529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F1529">
              <w:rPr>
                <w:rFonts w:ascii="Times New Roman" w:hAnsi="Times New Roman" w:cs="Times New Roman"/>
                <w:b/>
              </w:rPr>
              <w:lastRenderedPageBreak/>
              <w:t>GENERAL OFFICE SAFETY</w:t>
            </w:r>
          </w:p>
        </w:tc>
        <w:tc>
          <w:tcPr>
            <w:tcW w:w="713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EF1529" w:rsidRPr="00571D4F" w:rsidRDefault="00EF1529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EF1529" w:rsidRPr="00571D4F" w:rsidRDefault="00EF1529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1C7A9E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Default="00EF1529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aisles, doorways and corners free of obstructions to permit visibility and movement?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12A0D" w:rsidTr="006B08D3">
        <w:tc>
          <w:tcPr>
            <w:tcW w:w="5252" w:type="dxa"/>
            <w:tcBorders>
              <w:top w:val="nil"/>
              <w:bottom w:val="nil"/>
            </w:tcBorders>
          </w:tcPr>
          <w:p w:rsidR="00912A0D" w:rsidRDefault="00912A0D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Lighting in work areas and walkways adequate?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912A0D" w:rsidRDefault="00912A0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Default="00EF1529" w:rsidP="00EF1529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Are chairs in safe condition and are </w:t>
            </w:r>
            <w:r w:rsidR="00912A0D" w:rsidRPr="002E17AD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aster, rungs and legs sturdy?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1C7A9E">
        <w:tc>
          <w:tcPr>
            <w:tcW w:w="5252" w:type="dxa"/>
            <w:tcBorders>
              <w:top w:val="nil"/>
              <w:bottom w:val="nil"/>
            </w:tcBorders>
          </w:tcPr>
          <w:p w:rsidR="00912A0D" w:rsidRPr="002E17AD" w:rsidRDefault="00EF1529" w:rsidP="00912A0D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all equipment and supplies in their proper places?</w:t>
            </w:r>
          </w:p>
          <w:p w:rsidR="00A045FD" w:rsidRPr="002E17AD" w:rsidRDefault="00A045FD" w:rsidP="00A045F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9400B" w:rsidTr="001C7A9E">
        <w:tc>
          <w:tcPr>
            <w:tcW w:w="5252" w:type="dxa"/>
            <w:tcBorders>
              <w:top w:val="nil"/>
              <w:bottom w:val="nil"/>
            </w:tcBorders>
          </w:tcPr>
          <w:p w:rsidR="00F9400B" w:rsidRPr="002E17AD" w:rsidRDefault="00F9400B" w:rsidP="00F9400B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there adequate walking and egress clearance?</w:t>
            </w:r>
          </w:p>
          <w:p w:rsidR="00F9400B" w:rsidRPr="002E17AD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44” for corridors and stairways.</w:t>
            </w:r>
          </w:p>
          <w:p w:rsidR="00F9400B" w:rsidRPr="002E17AD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36” for aisles.</w:t>
            </w:r>
          </w:p>
          <w:p w:rsidR="00F9400B" w:rsidRDefault="00F9400B" w:rsidP="00F9400B">
            <w:pPr>
              <w:pStyle w:val="NoSpacing"/>
              <w:numPr>
                <w:ilvl w:val="0"/>
                <w:numId w:val="8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32” for doors.</w:t>
            </w:r>
          </w:p>
          <w:p w:rsidR="002E17AD" w:rsidRPr="002E17AD" w:rsidRDefault="002E17AD" w:rsidP="002E17AD">
            <w:pPr>
              <w:pStyle w:val="NoSpacing"/>
              <w:ind w:left="69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9400B" w:rsidRDefault="00F9400B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7D5D77">
        <w:tc>
          <w:tcPr>
            <w:tcW w:w="5252" w:type="dxa"/>
            <w:tcBorders>
              <w:top w:val="nil"/>
              <w:bottom w:val="nil"/>
            </w:tcBorders>
          </w:tcPr>
          <w:p w:rsidR="00F9400B" w:rsidRDefault="00912A0D" w:rsidP="007D5D77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carts, dollies, etc. available for use in transporting heavy objects and boxes?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9E0069">
        <w:tc>
          <w:tcPr>
            <w:tcW w:w="5252" w:type="dxa"/>
            <w:tcBorders>
              <w:top w:val="nil"/>
              <w:bottom w:val="nil"/>
            </w:tcBorders>
          </w:tcPr>
          <w:p w:rsidR="004406E5" w:rsidRDefault="004406E5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housekeeping being adequately maintained?</w:t>
            </w:r>
          </w:p>
          <w:p w:rsidR="009E0069" w:rsidRPr="002E17AD" w:rsidRDefault="009E0069" w:rsidP="009E0069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69" w:rsidTr="009E0069">
        <w:tc>
          <w:tcPr>
            <w:tcW w:w="5252" w:type="dxa"/>
            <w:tcBorders>
              <w:top w:val="nil"/>
              <w:bottom w:val="nil"/>
            </w:tcBorders>
          </w:tcPr>
          <w:p w:rsidR="009E0069" w:rsidRDefault="009E0069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Are MSDS available for office and housekeeping chemicals? </w:t>
            </w:r>
          </w:p>
          <w:p w:rsidR="009E0069" w:rsidRPr="002E17AD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69" w:rsidTr="001C7A9E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9E0069" w:rsidRDefault="009E0069" w:rsidP="00A40DD5">
            <w:pPr>
              <w:pStyle w:val="NoSpacing"/>
              <w:numPr>
                <w:ilvl w:val="0"/>
                <w:numId w:val="7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Are OSHA posters prominently displayed?</w:t>
            </w:r>
          </w:p>
          <w:p w:rsidR="009E0069" w:rsidRPr="002E17AD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E0069" w:rsidRDefault="009E0069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2E17AD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032068" w:rsidRPr="00A40DD5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40DD5">
              <w:rPr>
                <w:rFonts w:ascii="Times New Roman" w:hAnsi="Times New Roman" w:cs="Times New Roman"/>
                <w:b/>
              </w:rPr>
              <w:t>TRIP/FALL HAZARDS</w:t>
            </w:r>
          </w:p>
        </w:tc>
        <w:tc>
          <w:tcPr>
            <w:tcW w:w="713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1C7A9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032068" w:rsidRPr="00571D4F" w:rsidRDefault="00032068" w:rsidP="001C7A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the floor surface level and undamaged?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B08D3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6B08D3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The floor is not wet or slippery?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 warning sign is available in case of spills?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Cleanup supplies are readily available?</w:t>
            </w:r>
          </w:p>
          <w:p w:rsidR="006B08D3" w:rsidRPr="002E17AD" w:rsidRDefault="006B08D3" w:rsidP="006B08D3">
            <w:pPr>
              <w:pStyle w:val="NoSpacing"/>
              <w:numPr>
                <w:ilvl w:val="0"/>
                <w:numId w:val="9"/>
              </w:numPr>
              <w:ind w:left="695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Non-slip mats are in entryways if needed?</w:t>
            </w:r>
          </w:p>
          <w:p w:rsidR="002E17AD" w:rsidRPr="002E17AD" w:rsidRDefault="002E17AD" w:rsidP="002E17AD">
            <w:pPr>
              <w:pStyle w:val="NoSpacing"/>
              <w:ind w:left="69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B08D3" w:rsidRDefault="006B08D3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E17AD" w:rsidRDefault="002E17AD">
      <w:r>
        <w:br w:type="page"/>
      </w:r>
    </w:p>
    <w:tbl>
      <w:tblPr>
        <w:tblStyle w:val="TableGrid"/>
        <w:tblW w:w="14670" w:type="dxa"/>
        <w:tblInd w:w="-7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252"/>
        <w:gridCol w:w="713"/>
        <w:gridCol w:w="630"/>
        <w:gridCol w:w="630"/>
        <w:gridCol w:w="2610"/>
        <w:gridCol w:w="3215"/>
        <w:gridCol w:w="1620"/>
      </w:tblGrid>
      <w:tr w:rsidR="002E17AD" w:rsidTr="002E17AD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2E17AD" w:rsidRPr="00A40DD5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40DD5">
              <w:rPr>
                <w:rFonts w:ascii="Times New Roman" w:hAnsi="Times New Roman" w:cs="Times New Roman"/>
                <w:b/>
              </w:rPr>
              <w:lastRenderedPageBreak/>
              <w:t>TRIP/FALL HAZARDS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7AD">
              <w:rPr>
                <w:rFonts w:ascii="Times New Roman" w:hAnsi="Times New Roman" w:cs="Times New Roman"/>
                <w:b/>
                <w:sz w:val="18"/>
                <w:szCs w:val="18"/>
              </w:rPr>
              <w:t>(continued)</w:t>
            </w:r>
          </w:p>
        </w:tc>
        <w:tc>
          <w:tcPr>
            <w:tcW w:w="713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2E17AD" w:rsidRPr="00571D4F" w:rsidRDefault="002E17AD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2E17AD" w:rsidRPr="00571D4F" w:rsidRDefault="002E17AD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571D4F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carpeted areas clean, carpets secured to floor and free of worn or frayed seams?</w:t>
            </w:r>
          </w:p>
          <w:p w:rsidR="002E17AD" w:rsidRPr="002E17AD" w:rsidRDefault="002E17AD" w:rsidP="002E17AD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6B08D3" w:rsidP="006B08D3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any equipment or supplies protruding into walkways?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6B08D3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6B08D3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there cords or cables causing a trip hazard?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6B08D3">
        <w:tc>
          <w:tcPr>
            <w:tcW w:w="5252" w:type="dxa"/>
            <w:tcBorders>
              <w:top w:val="nil"/>
              <w:bottom w:val="nil"/>
            </w:tcBorders>
          </w:tcPr>
          <w:p w:rsidR="00032068" w:rsidRPr="002E17AD" w:rsidRDefault="00032068" w:rsidP="00EF1529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permanent use cords covered by runners when crossing walkways?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32068" w:rsidRDefault="00032068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6B08D3" w:rsidRDefault="006B08D3" w:rsidP="002E17AD">
            <w:pPr>
              <w:pStyle w:val="NoSpacing"/>
              <w:numPr>
                <w:ilvl w:val="0"/>
                <w:numId w:val="6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 step stool or ladder available to minimize the use of chairs for reaching high objects?</w:t>
            </w:r>
          </w:p>
          <w:p w:rsidR="00DF7D1C" w:rsidRPr="002E17AD" w:rsidRDefault="00DF7D1C" w:rsidP="00DF7D1C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2068" w:rsidTr="002E17AD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032068" w:rsidRPr="006B08D3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8D3">
              <w:rPr>
                <w:rFonts w:ascii="Times New Roman" w:hAnsi="Times New Roman" w:cs="Times New Roman"/>
                <w:b/>
              </w:rPr>
              <w:t>ELECTRICAL</w:t>
            </w:r>
          </w:p>
        </w:tc>
        <w:tc>
          <w:tcPr>
            <w:tcW w:w="713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032068" w:rsidRPr="00571D4F" w:rsidRDefault="00032068" w:rsidP="002E17A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032068" w:rsidRPr="00571D4F" w:rsidRDefault="00032068" w:rsidP="002E1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2E17AD" w:rsidTr="002E17AD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2E17AD" w:rsidRPr="002E17AD" w:rsidRDefault="002E17AD" w:rsidP="002E17AD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GFCI outlets within 6 feet of a water source?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E17A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032068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Is access to electrical panels or electrical room unobstruction</w:t>
            </w:r>
            <w:r w:rsidR="00C350FD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(at least 36”)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032068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outlets overloaded?</w:t>
            </w:r>
          </w:p>
          <w:p w:rsidR="002E17AD" w:rsidRPr="002E17AD" w:rsidRDefault="002E17AD" w:rsidP="002E17AD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0CA2" w:rsidTr="00A045FD">
        <w:tc>
          <w:tcPr>
            <w:tcW w:w="5252" w:type="dxa"/>
            <w:tcBorders>
              <w:top w:val="nil"/>
              <w:bottom w:val="nil"/>
            </w:tcBorders>
          </w:tcPr>
          <w:p w:rsidR="00680CA2" w:rsidRDefault="00680CA2" w:rsidP="00B31293">
            <w:pPr>
              <w:pStyle w:val="NoSpacing"/>
              <w:numPr>
                <w:ilvl w:val="0"/>
                <w:numId w:val="10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Extension cords are not used in lieu of fixed wiring?</w:t>
            </w:r>
          </w:p>
          <w:p w:rsidR="00680CA2" w:rsidRPr="002E17AD" w:rsidRDefault="00680CA2" w:rsidP="00680CA2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0CA2" w:rsidRDefault="00680CA2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B312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 maximum of one power strip per electrical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receptacle is used? (no daisy chains)</w:t>
            </w:r>
          </w:p>
          <w:p w:rsidR="002E17AD" w:rsidRPr="002E17AD" w:rsidRDefault="002E17AD" w:rsidP="002E17AD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A045FD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B3129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Electrical cords and plugs are in good condition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(i.e.,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 xml:space="preserve">not frayed, taped, spliced, or </w:t>
            </w:r>
            <w:r w:rsidR="00680CA2">
              <w:rPr>
                <w:rFonts w:ascii="Times New Roman" w:hAnsi="Times New Roman" w:cs="Times New Roman"/>
                <w:sz w:val="21"/>
                <w:szCs w:val="21"/>
              </w:rPr>
              <w:t xml:space="preserve">missing </w:t>
            </w: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ground prong</w:t>
            </w:r>
            <w:r w:rsidR="00680CA2">
              <w:rPr>
                <w:rFonts w:ascii="Times New Roman" w:hAnsi="Times New Roman" w:cs="Times New Roman"/>
                <w:sz w:val="21"/>
                <w:szCs w:val="21"/>
              </w:rPr>
              <w:t>s)</w:t>
            </w:r>
          </w:p>
          <w:p w:rsidR="002E17AD" w:rsidRPr="002E17AD" w:rsidRDefault="002E17AD" w:rsidP="002E17AD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7D5D77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C350FD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Electrical receptacles are in good working condition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29587B">
        <w:tc>
          <w:tcPr>
            <w:tcW w:w="5252" w:type="dxa"/>
            <w:tcBorders>
              <w:top w:val="nil"/>
              <w:bottom w:val="nil"/>
            </w:tcBorders>
          </w:tcPr>
          <w:p w:rsidR="00571D4F" w:rsidRPr="002E17AD" w:rsidRDefault="007D5D77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B31293" w:rsidRPr="002E17AD">
              <w:rPr>
                <w:rFonts w:ascii="Times New Roman" w:hAnsi="Times New Roman" w:cs="Times New Roman"/>
                <w:sz w:val="21"/>
                <w:szCs w:val="21"/>
              </w:rPr>
              <w:t>ll electrical equipment in good working condition?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0254" w:rsidTr="002E17AD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E80254" w:rsidRPr="002E17AD" w:rsidRDefault="00E80254" w:rsidP="00032068">
            <w:pPr>
              <w:pStyle w:val="NoSpacing"/>
              <w:numPr>
                <w:ilvl w:val="0"/>
                <w:numId w:val="10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2E17AD">
              <w:rPr>
                <w:rFonts w:ascii="Times New Roman" w:hAnsi="Times New Roman" w:cs="Times New Roman"/>
                <w:sz w:val="21"/>
                <w:szCs w:val="21"/>
              </w:rPr>
              <w:t>Are electrical closets free of storage?</w:t>
            </w:r>
          </w:p>
          <w:p w:rsidR="002E17AD" w:rsidRPr="002E17AD" w:rsidRDefault="002E17AD" w:rsidP="002E17AD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E80254" w:rsidRDefault="00E80254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80CA2" w:rsidTr="00680CA2">
        <w:tc>
          <w:tcPr>
            <w:tcW w:w="5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:rsidR="00680CA2" w:rsidRPr="006B08D3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B08D3">
              <w:rPr>
                <w:rFonts w:ascii="Times New Roman" w:hAnsi="Times New Roman" w:cs="Times New Roman"/>
                <w:b/>
              </w:rPr>
              <w:lastRenderedPageBreak/>
              <w:t>ELECTRICAL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7AD">
              <w:rPr>
                <w:rFonts w:ascii="Times New Roman" w:hAnsi="Times New Roman" w:cs="Times New Roman"/>
                <w:b/>
                <w:sz w:val="18"/>
                <w:szCs w:val="18"/>
              </w:rPr>
              <w:t>(continued)</w:t>
            </w:r>
          </w:p>
        </w:tc>
        <w:tc>
          <w:tcPr>
            <w:tcW w:w="713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680CA2" w:rsidRPr="00571D4F" w:rsidRDefault="00680CA2" w:rsidP="00D92A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680CA2" w:rsidRPr="00571D4F" w:rsidRDefault="00680CA2" w:rsidP="00D92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2E17AD" w:rsidTr="00680CA2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2E17AD" w:rsidRPr="00680CA2" w:rsidRDefault="00680CA2" w:rsidP="00680CA2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personal appliances such as space heaters or coffee makers compliant with the buildings electrical circuit system?</w:t>
            </w:r>
          </w:p>
          <w:p w:rsidR="00680CA2" w:rsidRPr="00680CA2" w:rsidRDefault="00680CA2" w:rsidP="00680CA2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2E17AD" w:rsidRDefault="002E17AD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4406E5">
        <w:tc>
          <w:tcPr>
            <w:tcW w:w="5252" w:type="dxa"/>
            <w:tcBorders>
              <w:top w:val="nil"/>
              <w:bottom w:val="nil"/>
            </w:tcBorders>
          </w:tcPr>
          <w:p w:rsidR="00571D4F" w:rsidRPr="00680CA2" w:rsidRDefault="00B31293" w:rsidP="00680CA2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space heaters equipped with a multi-directional tip-over switch?</w:t>
            </w:r>
          </w:p>
          <w:p w:rsidR="00680CA2" w:rsidRPr="00680CA2" w:rsidRDefault="00680CA2" w:rsidP="00680CA2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71D4F" w:rsidTr="009E0069">
        <w:tc>
          <w:tcPr>
            <w:tcW w:w="5252" w:type="dxa"/>
            <w:tcBorders>
              <w:top w:val="nil"/>
              <w:bottom w:val="single" w:sz="4" w:space="0" w:color="000000" w:themeColor="text1"/>
            </w:tcBorders>
          </w:tcPr>
          <w:p w:rsidR="004406E5" w:rsidRPr="00680CA2" w:rsidRDefault="00B31293" w:rsidP="004406E5">
            <w:pPr>
              <w:pStyle w:val="NoSpacing"/>
              <w:numPr>
                <w:ilvl w:val="0"/>
                <w:numId w:val="10"/>
              </w:numPr>
              <w:ind w:left="335" w:hanging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>Are space heaters equipped with an overheat sensor?</w:t>
            </w:r>
          </w:p>
          <w:p w:rsidR="00571D4F" w:rsidRPr="00680CA2" w:rsidRDefault="00B31293" w:rsidP="004406E5">
            <w:pPr>
              <w:pStyle w:val="NoSpacing"/>
              <w:ind w:left="335"/>
              <w:rPr>
                <w:rFonts w:ascii="Times New Roman" w:hAnsi="Times New Roman" w:cs="Times New Roman"/>
                <w:sz w:val="21"/>
                <w:szCs w:val="21"/>
              </w:rPr>
            </w:pPr>
            <w:r w:rsidRPr="00680C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571D4F" w:rsidRDefault="00571D4F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9E0069">
        <w:tc>
          <w:tcPr>
            <w:tcW w:w="5252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406E5" w:rsidRPr="006B08D3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MAINTENANCE </w:t>
            </w:r>
            <w:r w:rsidRPr="002F01C3">
              <w:rPr>
                <w:rFonts w:ascii="Times New Roman" w:hAnsi="Times New Roman" w:cs="Times New Roman"/>
                <w:b/>
                <w:sz w:val="18"/>
                <w:szCs w:val="18"/>
              </w:rPr>
              <w:t>(outside and inside)</w:t>
            </w:r>
          </w:p>
        </w:tc>
        <w:tc>
          <w:tcPr>
            <w:tcW w:w="713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30" w:type="dxa"/>
            <w:shd w:val="pct15" w:color="auto" w:fill="auto"/>
          </w:tcPr>
          <w:p w:rsidR="004406E5" w:rsidRPr="00571D4F" w:rsidRDefault="004406E5" w:rsidP="009E0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71D4F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2610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  <w:tc>
          <w:tcPr>
            <w:tcW w:w="3215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CORRECTIVE ACTION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TAKEN</w:t>
            </w:r>
          </w:p>
        </w:tc>
        <w:tc>
          <w:tcPr>
            <w:tcW w:w="1620" w:type="dxa"/>
            <w:shd w:val="pct15" w:color="auto" w:fill="auto"/>
          </w:tcPr>
          <w:p w:rsidR="004406E5" w:rsidRPr="00571D4F" w:rsidRDefault="004406E5" w:rsidP="009E0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CORRECTION </w:t>
            </w:r>
            <w:r w:rsidRPr="00571D4F">
              <w:rPr>
                <w:rFonts w:ascii="Times New Roman" w:hAnsi="Times New Roman" w:cs="Times New Roman"/>
                <w:b/>
                <w:sz w:val="20"/>
                <w:szCs w:val="20"/>
              </w:rPr>
              <w:t>COMPLET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</w:p>
        </w:tc>
      </w:tr>
      <w:tr w:rsidR="004406E5" w:rsidTr="009E0069">
        <w:tc>
          <w:tcPr>
            <w:tcW w:w="5252" w:type="dxa"/>
            <w:tcBorders>
              <w:top w:val="single" w:sz="4" w:space="0" w:color="000000" w:themeColor="text1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doors and locks in good working order?</w:t>
            </w:r>
          </w:p>
          <w:p w:rsidR="009E0069" w:rsidRPr="009E0069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ceiling tiles intact, undamaged and in place?</w:t>
            </w:r>
          </w:p>
          <w:p w:rsidR="009E0069" w:rsidRPr="009E0069" w:rsidRDefault="009E0069" w:rsidP="009E0069">
            <w:pPr>
              <w:pStyle w:val="NoSpacing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there no signs of weather damage or mold growth in the facility?</w:t>
            </w:r>
          </w:p>
          <w:p w:rsidR="009E0069" w:rsidRPr="009E0069" w:rsidRDefault="009E0069" w:rsidP="009E0069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 xml:space="preserve">Are all windows unbroken and free from any type 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 xml:space="preserve">of </w:t>
            </w: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damage?</w:t>
            </w:r>
          </w:p>
          <w:p w:rsidR="009E0069" w:rsidRPr="009E0069" w:rsidRDefault="009E0069" w:rsidP="009E0069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Do air conditioning vents and ducts appear to be clean upon visual inspection?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Are outside lights in good working order?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  <w:bottom w:val="nil"/>
            </w:tcBorders>
          </w:tcPr>
          <w:p w:rsidR="004406E5" w:rsidRPr="009E0069" w:rsidRDefault="004406E5" w:rsidP="004406E5">
            <w:pPr>
              <w:pStyle w:val="NoSpacing"/>
              <w:numPr>
                <w:ilvl w:val="0"/>
                <w:numId w:val="11"/>
              </w:numPr>
              <w:ind w:left="270" w:hanging="270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Does the exterior of the building present no safety concern?</w:t>
            </w:r>
          </w:p>
          <w:p w:rsidR="009E0069" w:rsidRPr="009E0069" w:rsidRDefault="009E0069" w:rsidP="009E0069">
            <w:pPr>
              <w:pStyle w:val="NoSpacing"/>
              <w:ind w:left="27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6E5" w:rsidTr="004406E5">
        <w:tc>
          <w:tcPr>
            <w:tcW w:w="5252" w:type="dxa"/>
            <w:tcBorders>
              <w:top w:val="nil"/>
            </w:tcBorders>
          </w:tcPr>
          <w:p w:rsidR="004406E5" w:rsidRDefault="004406E5" w:rsidP="004406E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45" w:hanging="245"/>
              <w:rPr>
                <w:rFonts w:ascii="Times New Roman" w:hAnsi="Times New Roman" w:cs="Times New Roman"/>
                <w:sz w:val="21"/>
                <w:szCs w:val="21"/>
              </w:rPr>
            </w:pP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>Is the parking lot area free of any safety concern</w:t>
            </w:r>
            <w:r w:rsidR="009E0069">
              <w:rPr>
                <w:rFonts w:ascii="Times New Roman" w:hAnsi="Times New Roman" w:cs="Times New Roman"/>
                <w:sz w:val="21"/>
                <w:szCs w:val="21"/>
              </w:rPr>
              <w:t>?</w:t>
            </w:r>
            <w:r w:rsidRPr="009E0069">
              <w:rPr>
                <w:rFonts w:ascii="Times New Roman" w:hAnsi="Times New Roman" w:cs="Times New Roman"/>
                <w:sz w:val="21"/>
                <w:szCs w:val="21"/>
              </w:rPr>
              <w:t xml:space="preserve"> (i.e. overgrown landscaping, uneven pavement, traffic hazards)</w:t>
            </w:r>
          </w:p>
          <w:p w:rsidR="00DF7D1C" w:rsidRPr="009E0069" w:rsidRDefault="00DF7D1C" w:rsidP="00DF7D1C">
            <w:pPr>
              <w:pStyle w:val="ListParagraph"/>
              <w:autoSpaceDE w:val="0"/>
              <w:autoSpaceDN w:val="0"/>
              <w:adjustRightInd w:val="0"/>
              <w:ind w:left="24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406E5" w:rsidRDefault="004406E5" w:rsidP="00AF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759A5" w:rsidRDefault="00D759A5" w:rsidP="0029587B"/>
    <w:p w:rsidR="002F01C3" w:rsidRDefault="002F01C3" w:rsidP="00DF7D1C">
      <w:pPr>
        <w:ind w:hanging="540"/>
      </w:pPr>
      <w:r>
        <w:t>Additional comments:  __________________________________________________________________________________________</w:t>
      </w:r>
      <w:r w:rsidR="00DF7D1C">
        <w:t>_____</w:t>
      </w:r>
      <w:r>
        <w:t>_________</w:t>
      </w:r>
    </w:p>
    <w:sectPr w:rsidR="002F01C3" w:rsidSect="001C7A9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0C" w:rsidRDefault="00CD6C0C" w:rsidP="002376CF">
      <w:pPr>
        <w:spacing w:after="0" w:line="240" w:lineRule="auto"/>
      </w:pPr>
      <w:r>
        <w:separator/>
      </w:r>
    </w:p>
  </w:endnote>
  <w:endnote w:type="continuationSeparator" w:id="0">
    <w:p w:rsidR="00CD6C0C" w:rsidRDefault="00CD6C0C" w:rsidP="002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49547"/>
      <w:docPartObj>
        <w:docPartGallery w:val="Page Numbers (Bottom of Page)"/>
        <w:docPartUnique/>
      </w:docPartObj>
    </w:sdtPr>
    <w:sdtContent>
      <w:p w:rsidR="002376CF" w:rsidRDefault="00046BCC">
        <w:pPr>
          <w:pStyle w:val="Footer"/>
          <w:jc w:val="center"/>
        </w:pPr>
        <w:fldSimple w:instr=" PAGE   \* MERGEFORMAT ">
          <w:r w:rsidR="00766915">
            <w:rPr>
              <w:noProof/>
            </w:rPr>
            <w:t>4</w:t>
          </w:r>
        </w:fldSimple>
      </w:p>
    </w:sdtContent>
  </w:sdt>
  <w:p w:rsidR="002376CF" w:rsidRDefault="00237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0C" w:rsidRDefault="00CD6C0C" w:rsidP="002376CF">
      <w:pPr>
        <w:spacing w:after="0" w:line="240" w:lineRule="auto"/>
      </w:pPr>
      <w:r>
        <w:separator/>
      </w:r>
    </w:p>
  </w:footnote>
  <w:footnote w:type="continuationSeparator" w:id="0">
    <w:p w:rsidR="00CD6C0C" w:rsidRDefault="00CD6C0C" w:rsidP="0023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5B3"/>
    <w:multiLevelType w:val="hybridMultilevel"/>
    <w:tmpl w:val="55A0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3E9"/>
    <w:multiLevelType w:val="hybridMultilevel"/>
    <w:tmpl w:val="883E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FBA"/>
    <w:multiLevelType w:val="hybridMultilevel"/>
    <w:tmpl w:val="53BE3098"/>
    <w:lvl w:ilvl="0" w:tplc="BCC0B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F199B"/>
    <w:multiLevelType w:val="hybridMultilevel"/>
    <w:tmpl w:val="43F6BBF6"/>
    <w:lvl w:ilvl="0" w:tplc="F808D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64289"/>
    <w:multiLevelType w:val="hybridMultilevel"/>
    <w:tmpl w:val="AB50A968"/>
    <w:lvl w:ilvl="0" w:tplc="2982AB5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BA515CC"/>
    <w:multiLevelType w:val="hybridMultilevel"/>
    <w:tmpl w:val="F7A6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20EF"/>
    <w:multiLevelType w:val="hybridMultilevel"/>
    <w:tmpl w:val="06D0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55F4"/>
    <w:multiLevelType w:val="hybridMultilevel"/>
    <w:tmpl w:val="B4E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178BB"/>
    <w:multiLevelType w:val="hybridMultilevel"/>
    <w:tmpl w:val="4EC8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D7F63"/>
    <w:multiLevelType w:val="hybridMultilevel"/>
    <w:tmpl w:val="BBDC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068BE"/>
    <w:multiLevelType w:val="hybridMultilevel"/>
    <w:tmpl w:val="1E82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9A5"/>
    <w:rsid w:val="00032068"/>
    <w:rsid w:val="00046BCC"/>
    <w:rsid w:val="001B77AC"/>
    <w:rsid w:val="001C7A9E"/>
    <w:rsid w:val="001F3DAA"/>
    <w:rsid w:val="002376CF"/>
    <w:rsid w:val="0029587B"/>
    <w:rsid w:val="002E17AD"/>
    <w:rsid w:val="002F01C3"/>
    <w:rsid w:val="00367348"/>
    <w:rsid w:val="003D0451"/>
    <w:rsid w:val="003F6C89"/>
    <w:rsid w:val="004406E5"/>
    <w:rsid w:val="00571D4F"/>
    <w:rsid w:val="00680CA2"/>
    <w:rsid w:val="006B08D3"/>
    <w:rsid w:val="00731809"/>
    <w:rsid w:val="00766915"/>
    <w:rsid w:val="007D5D77"/>
    <w:rsid w:val="007F36B5"/>
    <w:rsid w:val="00811912"/>
    <w:rsid w:val="008A7747"/>
    <w:rsid w:val="008E4822"/>
    <w:rsid w:val="00912A0D"/>
    <w:rsid w:val="00915415"/>
    <w:rsid w:val="009E0069"/>
    <w:rsid w:val="009F784B"/>
    <w:rsid w:val="00A045FD"/>
    <w:rsid w:val="00A12E63"/>
    <w:rsid w:val="00A40DD5"/>
    <w:rsid w:val="00B31293"/>
    <w:rsid w:val="00BB520A"/>
    <w:rsid w:val="00BD1104"/>
    <w:rsid w:val="00C350FD"/>
    <w:rsid w:val="00C6387C"/>
    <w:rsid w:val="00CD6C0C"/>
    <w:rsid w:val="00D53D9D"/>
    <w:rsid w:val="00D759A5"/>
    <w:rsid w:val="00DC53CF"/>
    <w:rsid w:val="00DE78EF"/>
    <w:rsid w:val="00DF7D1C"/>
    <w:rsid w:val="00E80254"/>
    <w:rsid w:val="00EF1529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12"/>
  </w:style>
  <w:style w:type="paragraph" w:styleId="Heading1">
    <w:name w:val="heading 1"/>
    <w:basedOn w:val="Normal"/>
    <w:next w:val="Normal"/>
    <w:link w:val="Heading1Char"/>
    <w:uiPriority w:val="9"/>
    <w:qFormat/>
    <w:rsid w:val="00BB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9A5"/>
    <w:pPr>
      <w:ind w:left="720"/>
      <w:contextualSpacing/>
    </w:pPr>
  </w:style>
  <w:style w:type="table" w:styleId="TableGrid">
    <w:name w:val="Table Grid"/>
    <w:basedOn w:val="TableNormal"/>
    <w:uiPriority w:val="59"/>
    <w:rsid w:val="008A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77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6CF"/>
  </w:style>
  <w:style w:type="paragraph" w:styleId="Footer">
    <w:name w:val="footer"/>
    <w:basedOn w:val="Normal"/>
    <w:link w:val="FooterChar"/>
    <w:uiPriority w:val="99"/>
    <w:unhideWhenUsed/>
    <w:rsid w:val="0023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CF"/>
  </w:style>
  <w:style w:type="character" w:customStyle="1" w:styleId="Heading1Char">
    <w:name w:val="Heading 1 Char"/>
    <w:basedOn w:val="DefaultParagraphFont"/>
    <w:link w:val="Heading1"/>
    <w:uiPriority w:val="9"/>
    <w:rsid w:val="00BB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945">
          <w:marLeft w:val="0"/>
          <w:marRight w:val="0"/>
          <w:marTop w:val="0"/>
          <w:marBottom w:val="0"/>
          <w:divBdr>
            <w:top w:val="single" w:sz="2" w:space="0" w:color="454545"/>
            <w:left w:val="single" w:sz="4" w:space="0" w:color="454545"/>
            <w:bottom w:val="single" w:sz="4" w:space="0" w:color="454545"/>
            <w:right w:val="single" w:sz="4" w:space="0" w:color="454545"/>
          </w:divBdr>
          <w:divsChild>
            <w:div w:id="206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06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5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723">
          <w:marLeft w:val="0"/>
          <w:marRight w:val="0"/>
          <w:marTop w:val="0"/>
          <w:marBottom w:val="0"/>
          <w:divBdr>
            <w:top w:val="single" w:sz="2" w:space="0" w:color="454545"/>
            <w:left w:val="single" w:sz="4" w:space="0" w:color="454545"/>
            <w:bottom w:val="single" w:sz="4" w:space="0" w:color="454545"/>
            <w:right w:val="single" w:sz="4" w:space="0" w:color="454545"/>
          </w:divBdr>
          <w:divsChild>
            <w:div w:id="1671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995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DAD18-8716-44EB-AAC7-337F7060B9B1}"/>
</file>

<file path=customXml/itemProps2.xml><?xml version="1.0" encoding="utf-8"?>
<ds:datastoreItem xmlns:ds="http://schemas.openxmlformats.org/officeDocument/2006/customXml" ds:itemID="{B2B72FDF-1731-4F84-8DD8-C2670B555D2D}"/>
</file>

<file path=customXml/itemProps3.xml><?xml version="1.0" encoding="utf-8"?>
<ds:datastoreItem xmlns:ds="http://schemas.openxmlformats.org/officeDocument/2006/customXml" ds:itemID="{B02D51FE-6006-4E0A-9CDE-4432AE8B6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Safety Checklist</vt:lpstr>
    </vt:vector>
  </TitlesOfParts>
  <Company>NIH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Safety Checklist</dc:title>
  <dc:subject>Office Safety</dc:subject>
  <dc:creator>NIH/ORS/DOHS</dc:creator>
  <cp:keywords>Office Safety</cp:keywords>
  <dc:description/>
  <cp:lastModifiedBy>traumker</cp:lastModifiedBy>
  <cp:revision>2</cp:revision>
  <dcterms:created xsi:type="dcterms:W3CDTF">2010-12-03T18:03:00Z</dcterms:created>
  <dcterms:modified xsi:type="dcterms:W3CDTF">2010-12-03T18:03:00Z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0x0101009A70182D86B40E4BA4A8C12F0C3602AA</vt:lpwstr>
  </property>
  <property fmtid="{D5CDD505-2E9C-101B-9397-08002B2CF9AE}" pid="4" name="_CopySource">
    <vt:lpwstr>http://dev.cm.ors.od.nih.gov/sr/dohs/Documents/dohs.ors.od.nih.gov/documents/Template.docx</vt:lpwstr>
  </property>
  <property fmtid="{D5CDD505-2E9C-101B-9397-08002B2CF9AE}" pid="5" name="TemplateUrl">
    <vt:lpwstr/>
  </property>
  <property fmtid="{D5CDD505-2E9C-101B-9397-08002B2CF9AE}" pid="6" name="Order">
    <vt:r8>19400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